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B" w:rsidRDefault="00A145FB" w:rsidP="001D33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EFDCEE" wp14:editId="5FFB8DF8">
            <wp:simplePos x="0" y="0"/>
            <wp:positionH relativeFrom="column">
              <wp:posOffset>-330835</wp:posOffset>
            </wp:positionH>
            <wp:positionV relativeFrom="paragraph">
              <wp:posOffset>-672465</wp:posOffset>
            </wp:positionV>
            <wp:extent cx="6172200" cy="1143000"/>
            <wp:effectExtent l="0" t="0" r="0" b="0"/>
            <wp:wrapSquare wrapText="bothSides"/>
            <wp:docPr id="2" name="Obraz 2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FB" w:rsidRDefault="00A145FB" w:rsidP="0080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01B2" w:rsidRPr="0080254F" w:rsidRDefault="001D3381" w:rsidP="0080254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="0080254F">
        <w:rPr>
          <w:rFonts w:ascii="Times New Roman" w:hAnsi="Times New Roman" w:cs="Times New Roman"/>
        </w:rPr>
        <w:t xml:space="preserve"> </w:t>
      </w:r>
      <w:r w:rsidR="007F2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</w:t>
      </w:r>
    </w:p>
    <w:p w:rsidR="001D3381" w:rsidRPr="00CB2D4A" w:rsidRDefault="001D3381" w:rsidP="001D33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Śląskiego Związku Gmin i Powiatów</w:t>
      </w:r>
    </w:p>
    <w:p w:rsidR="001D3381" w:rsidRPr="00CB2D4A" w:rsidRDefault="001D3381" w:rsidP="001D33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C4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września </w:t>
      </w:r>
      <w:r w:rsidRPr="00CB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1D3381" w:rsidRDefault="001D3381" w:rsidP="001D33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A87" w:rsidRPr="00CB2D4A" w:rsidRDefault="00EC4A87" w:rsidP="001D33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9FE" w:rsidRDefault="001D3381" w:rsidP="00EC4A8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D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="00802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C4A87" w:rsidRPr="00EC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potrzeby zmiany przepisów regulujących funkcjonowanie</w:t>
      </w:r>
      <w:r w:rsidR="00F5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EC4A87" w:rsidRPr="00EC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chotniczych </w:t>
      </w:r>
      <w:r w:rsidR="00F5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C4A87" w:rsidRPr="00EC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traży </w:t>
      </w:r>
      <w:r w:rsidR="00F5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C4A87" w:rsidRPr="00EC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ożarnych</w:t>
      </w:r>
    </w:p>
    <w:p w:rsidR="00EC4A87" w:rsidRDefault="00EC4A87" w:rsidP="00EC4A8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4A87" w:rsidRDefault="00EC4A87" w:rsidP="00EC4A87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87" w:rsidRDefault="00EC4A87" w:rsidP="00EC4A87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87" w:rsidRPr="00EC4A87" w:rsidRDefault="00EC4A87" w:rsidP="00EC4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Śląskiego Związku Gmin i Powiatów zwraca uwagę na problem wysokich kosztów energii 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ponoszonych przez jednostki</w:t>
      </w:r>
      <w:r w:rsidR="00F57DA2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chotniczych </w:t>
      </w:r>
      <w:r w:rsidR="00F57DA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 w:rsidR="00F57DA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ożarnych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3C0BCC">
        <w:rPr>
          <w:rFonts w:ascii="Times New Roman" w:eastAsia="Times New Roman" w:hAnsi="Times New Roman"/>
          <w:sz w:val="24"/>
          <w:szCs w:val="24"/>
          <w:lang w:eastAsia="pl-PL"/>
        </w:rPr>
        <w:t>wynikają z faktu, iż o</w:t>
      </w:r>
      <w:r w:rsidRPr="001B246D">
        <w:rPr>
          <w:rFonts w:ascii="Times New Roman" w:eastAsia="Times New Roman" w:hAnsi="Times New Roman"/>
          <w:sz w:val="24"/>
          <w:szCs w:val="24"/>
          <w:lang w:eastAsia="pl-PL"/>
        </w:rPr>
        <w:t xml:space="preserve">becnie jednostki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Pr="001B246D">
        <w:rPr>
          <w:rFonts w:ascii="Times New Roman" w:eastAsia="Times New Roman" w:hAnsi="Times New Roman"/>
          <w:sz w:val="24"/>
          <w:szCs w:val="24"/>
          <w:lang w:eastAsia="pl-PL"/>
        </w:rPr>
        <w:t>są traktowane przez przedsięb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iorstwa energetyczne na równi z </w:t>
      </w:r>
      <w:r w:rsidRPr="001B246D">
        <w:rPr>
          <w:rFonts w:ascii="Times New Roman" w:eastAsia="Times New Roman" w:hAnsi="Times New Roman"/>
          <w:sz w:val="24"/>
          <w:szCs w:val="24"/>
          <w:lang w:eastAsia="pl-PL"/>
        </w:rPr>
        <w:t>podmiotami prowadzącymi działalność gospodarczą i znajdują się w grupie taryfowej C.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Umiejscowienie </w:t>
      </w:r>
      <w:r w:rsidR="003C0BCC">
        <w:rPr>
          <w:rFonts w:ascii="Times New Roman" w:eastAsia="Times New Roman" w:hAnsi="Times New Roman"/>
          <w:sz w:val="24"/>
          <w:szCs w:val="24"/>
          <w:lang w:eastAsia="pl-PL"/>
        </w:rPr>
        <w:t xml:space="preserve">jednostek </w:t>
      </w:r>
      <w:r w:rsidR="00F57DA2">
        <w:rPr>
          <w:rFonts w:ascii="Times New Roman" w:eastAsia="Times New Roman" w:hAnsi="Times New Roman"/>
          <w:sz w:val="24"/>
          <w:szCs w:val="24"/>
          <w:lang w:eastAsia="pl-PL"/>
        </w:rPr>
        <w:t>ochotniczych straży pożarnych</w:t>
      </w:r>
      <w:r w:rsidR="003C0B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w taryfie przeznaczonej dla podmiotów prowadzących działalność 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gospodarczą, generuje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wysokie rachunki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 za energię elektryczną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 xml:space="preserve"> i w efekcie powoduje uszczuplenie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>budżetu jednostek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chotniczych 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ożarnych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>realizację zadań związanych z bezpieczeństwem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C0BCC">
        <w:rPr>
          <w:rFonts w:ascii="Times New Roman" w:eastAsia="Times New Roman" w:hAnsi="Times New Roman"/>
          <w:sz w:val="24"/>
          <w:szCs w:val="24"/>
          <w:lang w:eastAsia="pl-PL"/>
        </w:rPr>
        <w:t>Należy zwrócić uwagę, iż wysokość ponoszonych opłat za energię nie jest w tym wypadku proporcjonalna do jej zużycia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>, a </w:t>
      </w:r>
      <w:r w:rsidR="003C0BCC">
        <w:rPr>
          <w:rFonts w:ascii="Times New Roman" w:eastAsia="Times New Roman" w:hAnsi="Times New Roman"/>
          <w:sz w:val="24"/>
          <w:szCs w:val="24"/>
          <w:lang w:eastAsia="pl-PL"/>
        </w:rPr>
        <w:t xml:space="preserve">wynika jedynie z elementu stałego tej opłaty, uzależnionego od mocy umownej. </w:t>
      </w:r>
      <w:r w:rsidR="00F57DA2">
        <w:rPr>
          <w:rFonts w:ascii="Times New Roman" w:eastAsia="Times New Roman" w:hAnsi="Times New Roman"/>
          <w:sz w:val="24"/>
          <w:szCs w:val="24"/>
          <w:lang w:eastAsia="pl-PL"/>
        </w:rPr>
        <w:t xml:space="preserve">Obecne przepisy nie zapewniają możliwości odrębnego traktowania jednostek 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 xml:space="preserve">ochotniczych straży pożarnych ze względu na charakter ich zadań i roli.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wnosimy 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zmianę ustawy Prawo energetyczne oraz przepisów wykonawczych poprzez stworzenie</w:t>
      </w:r>
      <w:r w:rsidRPr="00405AB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siębiorstwa energetyczne odrębnej</w:t>
      </w:r>
      <w:r w:rsidR="00D750D0">
        <w:rPr>
          <w:rFonts w:ascii="Times New Roman" w:eastAsia="Times New Roman" w:hAnsi="Times New Roman"/>
          <w:sz w:val="24"/>
          <w:szCs w:val="24"/>
          <w:lang w:eastAsia="pl-PL"/>
        </w:rPr>
        <w:t xml:space="preserve"> grupy taryfowej dla jednostek Ochotniczej Straży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ożarnej</w:t>
      </w:r>
      <w:r w:rsidR="00F67930">
        <w:rPr>
          <w:rFonts w:ascii="Times New Roman" w:eastAsia="Times New Roman" w:hAnsi="Times New Roman"/>
          <w:sz w:val="24"/>
          <w:szCs w:val="24"/>
          <w:lang w:eastAsia="pl-PL"/>
        </w:rPr>
        <w:t xml:space="preserve"> jako podmiotów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67930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wykonują ważne społecznie zadania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67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związane </w:t>
      </w:r>
      <w:r w:rsidR="00FC6C1F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7325C4">
        <w:rPr>
          <w:rFonts w:ascii="Times New Roman" w:eastAsia="Times New Roman" w:hAnsi="Times New Roman"/>
          <w:sz w:val="24"/>
          <w:szCs w:val="24"/>
          <w:lang w:eastAsia="pl-PL"/>
        </w:rPr>
        <w:t>zapewnieniem bezpieczeństwa mieszkańców i ochroną życia.</w:t>
      </w:r>
    </w:p>
    <w:sectPr w:rsidR="00EC4A87" w:rsidRPr="00EC4A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37" w:rsidRDefault="00F81237" w:rsidP="005E216B">
      <w:pPr>
        <w:spacing w:after="0" w:line="240" w:lineRule="auto"/>
      </w:pPr>
      <w:r>
        <w:separator/>
      </w:r>
    </w:p>
  </w:endnote>
  <w:endnote w:type="continuationSeparator" w:id="0">
    <w:p w:rsidR="00F81237" w:rsidRDefault="00F81237" w:rsidP="005E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6B" w:rsidRDefault="005E216B" w:rsidP="00A145FB">
    <w:pPr>
      <w:pStyle w:val="Stopka"/>
      <w:jc w:val="center"/>
    </w:pPr>
  </w:p>
  <w:p w:rsidR="005E216B" w:rsidRDefault="005E2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37" w:rsidRDefault="00F81237" w:rsidP="005E216B">
      <w:pPr>
        <w:spacing w:after="0" w:line="240" w:lineRule="auto"/>
      </w:pPr>
      <w:r>
        <w:separator/>
      </w:r>
    </w:p>
  </w:footnote>
  <w:footnote w:type="continuationSeparator" w:id="0">
    <w:p w:rsidR="00F81237" w:rsidRDefault="00F81237" w:rsidP="005E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434"/>
    <w:multiLevelType w:val="hybridMultilevel"/>
    <w:tmpl w:val="D63E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38C"/>
    <w:multiLevelType w:val="hybridMultilevel"/>
    <w:tmpl w:val="458C6002"/>
    <w:lvl w:ilvl="0" w:tplc="B3C06A36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6BF"/>
    <w:multiLevelType w:val="hybridMultilevel"/>
    <w:tmpl w:val="C90E964A"/>
    <w:lvl w:ilvl="0" w:tplc="18FA8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725E"/>
    <w:multiLevelType w:val="hybridMultilevel"/>
    <w:tmpl w:val="94DC4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E0B"/>
    <w:multiLevelType w:val="hybridMultilevel"/>
    <w:tmpl w:val="44C6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7672A"/>
    <w:multiLevelType w:val="hybridMultilevel"/>
    <w:tmpl w:val="C90E964A"/>
    <w:lvl w:ilvl="0" w:tplc="18FA8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825"/>
    <w:multiLevelType w:val="hybridMultilevel"/>
    <w:tmpl w:val="9D2A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81346"/>
    <w:multiLevelType w:val="hybridMultilevel"/>
    <w:tmpl w:val="24C85A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F"/>
    <w:rsid w:val="00056FD7"/>
    <w:rsid w:val="001D2268"/>
    <w:rsid w:val="001D3381"/>
    <w:rsid w:val="001E34AD"/>
    <w:rsid w:val="00211C79"/>
    <w:rsid w:val="00233B84"/>
    <w:rsid w:val="00255432"/>
    <w:rsid w:val="00265767"/>
    <w:rsid w:val="003204E3"/>
    <w:rsid w:val="00325D64"/>
    <w:rsid w:val="003374CB"/>
    <w:rsid w:val="0035681F"/>
    <w:rsid w:val="003B77EF"/>
    <w:rsid w:val="003C0BCC"/>
    <w:rsid w:val="0043540A"/>
    <w:rsid w:val="004576F4"/>
    <w:rsid w:val="004759B1"/>
    <w:rsid w:val="00484902"/>
    <w:rsid w:val="004A3286"/>
    <w:rsid w:val="005869A7"/>
    <w:rsid w:val="005951F9"/>
    <w:rsid w:val="00597182"/>
    <w:rsid w:val="005A433E"/>
    <w:rsid w:val="005A6BAF"/>
    <w:rsid w:val="005E216B"/>
    <w:rsid w:val="00620F5F"/>
    <w:rsid w:val="006F0D48"/>
    <w:rsid w:val="00704278"/>
    <w:rsid w:val="00730C12"/>
    <w:rsid w:val="007325C4"/>
    <w:rsid w:val="007A2084"/>
    <w:rsid w:val="007A6453"/>
    <w:rsid w:val="007B0DF1"/>
    <w:rsid w:val="007B2708"/>
    <w:rsid w:val="007D2ECF"/>
    <w:rsid w:val="007F2AD7"/>
    <w:rsid w:val="007F47B0"/>
    <w:rsid w:val="0080254F"/>
    <w:rsid w:val="00807EBF"/>
    <w:rsid w:val="00833695"/>
    <w:rsid w:val="00833A6D"/>
    <w:rsid w:val="008F533C"/>
    <w:rsid w:val="00915266"/>
    <w:rsid w:val="00944061"/>
    <w:rsid w:val="009817ED"/>
    <w:rsid w:val="009826D5"/>
    <w:rsid w:val="0098419C"/>
    <w:rsid w:val="009909E2"/>
    <w:rsid w:val="009C76C6"/>
    <w:rsid w:val="00A01763"/>
    <w:rsid w:val="00A05D6F"/>
    <w:rsid w:val="00A145FB"/>
    <w:rsid w:val="00A176CB"/>
    <w:rsid w:val="00A4584A"/>
    <w:rsid w:val="00A62C0D"/>
    <w:rsid w:val="00A967AF"/>
    <w:rsid w:val="00AB6133"/>
    <w:rsid w:val="00AE217C"/>
    <w:rsid w:val="00B445CC"/>
    <w:rsid w:val="00B87657"/>
    <w:rsid w:val="00BC0A90"/>
    <w:rsid w:val="00C00A43"/>
    <w:rsid w:val="00C04F03"/>
    <w:rsid w:val="00C069FE"/>
    <w:rsid w:val="00C17538"/>
    <w:rsid w:val="00C4233E"/>
    <w:rsid w:val="00C42D40"/>
    <w:rsid w:val="00C53E46"/>
    <w:rsid w:val="00C90E87"/>
    <w:rsid w:val="00CB2D4A"/>
    <w:rsid w:val="00CB482A"/>
    <w:rsid w:val="00CB6148"/>
    <w:rsid w:val="00CD4100"/>
    <w:rsid w:val="00CE7756"/>
    <w:rsid w:val="00D10959"/>
    <w:rsid w:val="00D15554"/>
    <w:rsid w:val="00D16617"/>
    <w:rsid w:val="00D301B2"/>
    <w:rsid w:val="00D750D0"/>
    <w:rsid w:val="00D82115"/>
    <w:rsid w:val="00DA57D7"/>
    <w:rsid w:val="00E16DE9"/>
    <w:rsid w:val="00E42747"/>
    <w:rsid w:val="00E6340F"/>
    <w:rsid w:val="00E907EF"/>
    <w:rsid w:val="00EA403E"/>
    <w:rsid w:val="00EB60BA"/>
    <w:rsid w:val="00EC4A87"/>
    <w:rsid w:val="00EE53BA"/>
    <w:rsid w:val="00EF19AD"/>
    <w:rsid w:val="00EF2B80"/>
    <w:rsid w:val="00EF5834"/>
    <w:rsid w:val="00F15E3D"/>
    <w:rsid w:val="00F36923"/>
    <w:rsid w:val="00F40291"/>
    <w:rsid w:val="00F57DA2"/>
    <w:rsid w:val="00F67930"/>
    <w:rsid w:val="00F81237"/>
    <w:rsid w:val="00F95E1F"/>
    <w:rsid w:val="00FB5872"/>
    <w:rsid w:val="00FC6C1F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8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72"/>
    <w:pPr>
      <w:ind w:left="720"/>
      <w:contextualSpacing/>
    </w:pPr>
  </w:style>
  <w:style w:type="paragraph" w:customStyle="1" w:styleId="Standard">
    <w:name w:val="Standard"/>
    <w:rsid w:val="00CB2D4A"/>
    <w:pPr>
      <w:suppressAutoHyphens/>
      <w:autoSpaceDN w:val="0"/>
      <w:spacing w:after="0" w:line="240" w:lineRule="auto"/>
    </w:pPr>
    <w:rPr>
      <w:rFonts w:eastAsia="Times New Roman"/>
      <w:kern w:val="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16D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BF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BF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8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72"/>
    <w:pPr>
      <w:ind w:left="720"/>
      <w:contextualSpacing/>
    </w:pPr>
  </w:style>
  <w:style w:type="paragraph" w:customStyle="1" w:styleId="Standard">
    <w:name w:val="Standard"/>
    <w:rsid w:val="00CB2D4A"/>
    <w:pPr>
      <w:suppressAutoHyphens/>
      <w:autoSpaceDN w:val="0"/>
      <w:spacing w:after="0" w:line="240" w:lineRule="auto"/>
    </w:pPr>
    <w:rPr>
      <w:rFonts w:eastAsia="Times New Roman"/>
      <w:kern w:val="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6B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16D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BF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BF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Surmacz-Wybrańczyk</dc:creator>
  <cp:lastModifiedBy>Iwona Pragnąca</cp:lastModifiedBy>
  <cp:revision>5</cp:revision>
  <cp:lastPrinted>2018-09-12T08:43:00Z</cp:lastPrinted>
  <dcterms:created xsi:type="dcterms:W3CDTF">2018-09-12T07:12:00Z</dcterms:created>
  <dcterms:modified xsi:type="dcterms:W3CDTF">2018-09-17T10:54:00Z</dcterms:modified>
</cp:coreProperties>
</file>