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01" w:rsidRDefault="00241B01" w:rsidP="008160A9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71025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37ED760" wp14:editId="041949B5">
            <wp:simplePos x="0" y="0"/>
            <wp:positionH relativeFrom="column">
              <wp:posOffset>-128270</wp:posOffset>
            </wp:positionH>
            <wp:positionV relativeFrom="paragraph">
              <wp:posOffset>-561340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E07" w:rsidRPr="00680118" w:rsidRDefault="006D5E07" w:rsidP="00816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 </w:t>
      </w:r>
    </w:p>
    <w:p w:rsidR="006D5E07" w:rsidRPr="00680118" w:rsidRDefault="006D5E07" w:rsidP="00816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Śląskiego Związku Gmin i Powiatów</w:t>
      </w:r>
    </w:p>
    <w:p w:rsidR="006D5E07" w:rsidRPr="00680118" w:rsidRDefault="006D5E07" w:rsidP="0023007F">
      <w:pPr>
        <w:tabs>
          <w:tab w:val="left" w:pos="184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maja 2019 r.</w:t>
      </w:r>
    </w:p>
    <w:p w:rsidR="006D5E07" w:rsidRPr="00680118" w:rsidRDefault="006D5E07" w:rsidP="008160A9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E07" w:rsidRPr="00680118" w:rsidRDefault="006D5E07" w:rsidP="00680118">
      <w:pPr>
        <w:spacing w:after="120" w:line="280" w:lineRule="exact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11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680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118" w:rsidRPr="00680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</w:t>
      </w:r>
      <w:r w:rsidR="0068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68E" w:rsidRPr="00680118">
        <w:rPr>
          <w:rFonts w:ascii="Times New Roman" w:hAnsi="Times New Roman" w:cs="Times New Roman"/>
          <w:b/>
          <w:sz w:val="24"/>
          <w:szCs w:val="24"/>
        </w:rPr>
        <w:t xml:space="preserve">zmiany art. </w:t>
      </w:r>
      <w:r w:rsidR="00680118">
        <w:rPr>
          <w:rFonts w:ascii="Times New Roman" w:hAnsi="Times New Roman" w:cs="Times New Roman"/>
          <w:b/>
          <w:sz w:val="24"/>
          <w:szCs w:val="24"/>
        </w:rPr>
        <w:t>3 ustawy z dnia</w:t>
      </w:r>
      <w:r w:rsidR="004E568E" w:rsidRPr="00680118">
        <w:rPr>
          <w:rFonts w:ascii="Times New Roman" w:hAnsi="Times New Roman" w:cs="Times New Roman"/>
          <w:b/>
          <w:sz w:val="24"/>
          <w:szCs w:val="24"/>
        </w:rPr>
        <w:t xml:space="preserve"> 10 maja 2018 r. o wspieraniu nowych inwestycji</w:t>
      </w:r>
    </w:p>
    <w:p w:rsidR="006D5E07" w:rsidRPr="00680118" w:rsidRDefault="006D5E07" w:rsidP="008160A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5C7C" w:rsidRPr="00680118" w:rsidRDefault="00725C7C" w:rsidP="00EA62D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118">
        <w:rPr>
          <w:rFonts w:ascii="Times New Roman" w:hAnsi="Times New Roman" w:cs="Times New Roman"/>
          <w:sz w:val="24"/>
          <w:szCs w:val="24"/>
        </w:rPr>
        <w:t>Zarząd Śląskiego Związku Gmin i Powiatów, wspierając wniosek Miasta Rydułtowy</w:t>
      </w:r>
      <w:r w:rsidR="00680118">
        <w:rPr>
          <w:rFonts w:ascii="Times New Roman" w:hAnsi="Times New Roman" w:cs="Times New Roman"/>
          <w:sz w:val="24"/>
          <w:szCs w:val="24"/>
        </w:rPr>
        <w:t>,</w:t>
      </w:r>
      <w:r w:rsidRPr="00680118">
        <w:rPr>
          <w:rFonts w:ascii="Times New Roman" w:hAnsi="Times New Roman" w:cs="Times New Roman"/>
          <w:sz w:val="24"/>
          <w:szCs w:val="24"/>
        </w:rPr>
        <w:t xml:space="preserve"> wnosi o zmianę art. 3 ustawy z dn. 10 maja 2018 r. o wspieraniu nowych inwestycji. Zmiana ta powinna polegać na wykreśleniu w art. 3 ostatniego zdania o brzmieniu </w:t>
      </w:r>
      <w:r w:rsidRPr="00680118">
        <w:rPr>
          <w:rFonts w:ascii="Times New Roman" w:hAnsi="Times New Roman" w:cs="Times New Roman"/>
          <w:i/>
          <w:sz w:val="24"/>
          <w:szCs w:val="24"/>
        </w:rPr>
        <w:t>„Wsparcie nie może być udzielone w sytuacji lokalizacji inwestycji na obszarach występowania niezagospodarowanych złóż kopalin, z wyjątkiem inwestycji dotyczących tych złóż”</w:t>
      </w:r>
      <w:r w:rsidRPr="00680118">
        <w:rPr>
          <w:rFonts w:ascii="Times New Roman" w:hAnsi="Times New Roman" w:cs="Times New Roman"/>
          <w:sz w:val="24"/>
          <w:szCs w:val="24"/>
        </w:rPr>
        <w:t>.</w:t>
      </w:r>
    </w:p>
    <w:p w:rsidR="00316C56" w:rsidRDefault="00725C7C" w:rsidP="00EA62D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118">
        <w:rPr>
          <w:rFonts w:ascii="Times New Roman" w:hAnsi="Times New Roman" w:cs="Times New Roman"/>
          <w:sz w:val="24"/>
          <w:szCs w:val="24"/>
        </w:rPr>
        <w:t xml:space="preserve">Celem ustawy o wspieraniu nowych inwestycji jest </w:t>
      </w:r>
      <w:r w:rsidR="00934798" w:rsidRPr="00680118">
        <w:rPr>
          <w:rFonts w:ascii="Times New Roman" w:hAnsi="Times New Roman" w:cs="Times New Roman"/>
          <w:sz w:val="24"/>
          <w:szCs w:val="24"/>
        </w:rPr>
        <w:t>stymulowanie</w:t>
      </w:r>
      <w:r w:rsid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316C56">
        <w:rPr>
          <w:rFonts w:ascii="Times New Roman" w:hAnsi="Times New Roman" w:cs="Times New Roman"/>
          <w:sz w:val="24"/>
          <w:szCs w:val="24"/>
        </w:rPr>
        <w:t xml:space="preserve">wzrostu inwestycji </w:t>
      </w:r>
      <w:r w:rsidR="00316C56" w:rsidRPr="00316C56">
        <w:rPr>
          <w:rFonts w:ascii="Arial" w:hAnsi="Arial" w:cs="Arial"/>
          <w:color w:val="333333"/>
        </w:rPr>
        <w:t xml:space="preserve"> </w:t>
      </w:r>
      <w:r w:rsidR="00316C56" w:rsidRPr="00316C56">
        <w:rPr>
          <w:rFonts w:ascii="Times New Roman" w:hAnsi="Times New Roman" w:cs="Times New Roman"/>
          <w:color w:val="333333"/>
          <w:sz w:val="24"/>
          <w:szCs w:val="24"/>
        </w:rPr>
        <w:t xml:space="preserve">(w tym </w:t>
      </w:r>
      <w:r w:rsidR="00316C56" w:rsidRPr="00316C56">
        <w:rPr>
          <w:rFonts w:ascii="Times New Roman" w:hAnsi="Times New Roman" w:cs="Times New Roman"/>
          <w:sz w:val="24"/>
          <w:szCs w:val="24"/>
        </w:rPr>
        <w:t>rozwój nowych rozwiązań technologicznych</w:t>
      </w:r>
      <w:r w:rsidR="00316C56">
        <w:rPr>
          <w:rFonts w:ascii="Times New Roman" w:hAnsi="Times New Roman" w:cs="Times New Roman"/>
          <w:sz w:val="24"/>
          <w:szCs w:val="24"/>
        </w:rPr>
        <w:t>)</w:t>
      </w:r>
      <w:r w:rsidR="00934798" w:rsidRPr="00680118">
        <w:rPr>
          <w:rFonts w:ascii="Times New Roman" w:hAnsi="Times New Roman" w:cs="Times New Roman"/>
          <w:sz w:val="24"/>
          <w:szCs w:val="24"/>
        </w:rPr>
        <w:t>, poprzez</w:t>
      </w:r>
      <w:r w:rsidR="00F7286A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F425DB" w:rsidRPr="00680118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3D7A6C" w:rsidRPr="00680118">
        <w:rPr>
          <w:rFonts w:ascii="Times New Roman" w:hAnsi="Times New Roman" w:cs="Times New Roman"/>
          <w:sz w:val="24"/>
          <w:szCs w:val="24"/>
        </w:rPr>
        <w:t>instrumentu zwolnień podatkowych</w:t>
      </w:r>
      <w:r w:rsidR="00F425DB" w:rsidRPr="00680118">
        <w:rPr>
          <w:rFonts w:ascii="Times New Roman" w:hAnsi="Times New Roman" w:cs="Times New Roman"/>
          <w:sz w:val="24"/>
          <w:szCs w:val="24"/>
        </w:rPr>
        <w:t xml:space="preserve"> (</w:t>
      </w:r>
      <w:r w:rsidR="0079683A" w:rsidRPr="00680118">
        <w:rPr>
          <w:rFonts w:ascii="Times New Roman" w:hAnsi="Times New Roman" w:cs="Times New Roman"/>
          <w:sz w:val="24"/>
          <w:szCs w:val="24"/>
        </w:rPr>
        <w:t xml:space="preserve">zwolnienie </w:t>
      </w:r>
      <w:r w:rsidR="00F7286A" w:rsidRPr="00680118">
        <w:rPr>
          <w:rFonts w:ascii="Times New Roman" w:hAnsi="Times New Roman" w:cs="Times New Roman"/>
          <w:sz w:val="24"/>
          <w:szCs w:val="24"/>
        </w:rPr>
        <w:t>z podatku dochodowego</w:t>
      </w:r>
      <w:r w:rsidR="00F425DB" w:rsidRPr="00680118">
        <w:rPr>
          <w:rFonts w:ascii="Times New Roman" w:hAnsi="Times New Roman" w:cs="Times New Roman"/>
          <w:sz w:val="24"/>
          <w:szCs w:val="24"/>
        </w:rPr>
        <w:t>)</w:t>
      </w:r>
      <w:r w:rsidR="0079683A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F425DB" w:rsidRPr="00680118">
        <w:rPr>
          <w:rFonts w:ascii="Times New Roman" w:hAnsi="Times New Roman" w:cs="Times New Roman"/>
          <w:sz w:val="24"/>
          <w:szCs w:val="24"/>
        </w:rPr>
        <w:t>dla przedsiębiorców deklarujących realizację nowych inwestycji i tworzenie nowych miejsc pracy,</w:t>
      </w:r>
      <w:r w:rsidR="00F7286A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934798" w:rsidRPr="00680118">
        <w:rPr>
          <w:rFonts w:ascii="Times New Roman" w:hAnsi="Times New Roman" w:cs="Times New Roman"/>
          <w:sz w:val="24"/>
          <w:szCs w:val="24"/>
        </w:rPr>
        <w:t xml:space="preserve">przy czym 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wg założeń ustawy </w:t>
      </w:r>
      <w:r w:rsidR="00934798" w:rsidRPr="00680118">
        <w:rPr>
          <w:rFonts w:ascii="Times New Roman" w:hAnsi="Times New Roman" w:cs="Times New Roman"/>
          <w:sz w:val="24"/>
          <w:szCs w:val="24"/>
        </w:rPr>
        <w:t>jedną z najważniejszych zmian w stosunku do ustawy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 o specjalnych strefach ekonomicznych </w:t>
      </w:r>
      <w:r w:rsidR="004D1E1B" w:rsidRPr="00680118">
        <w:rPr>
          <w:rFonts w:ascii="Times New Roman" w:hAnsi="Times New Roman" w:cs="Times New Roman"/>
          <w:sz w:val="24"/>
          <w:szCs w:val="24"/>
        </w:rPr>
        <w:t xml:space="preserve">(obejmującej </w:t>
      </w:r>
      <w:r w:rsidR="00F425DB" w:rsidRPr="00680118">
        <w:rPr>
          <w:rFonts w:ascii="Times New Roman" w:hAnsi="Times New Roman" w:cs="Times New Roman"/>
          <w:sz w:val="24"/>
          <w:szCs w:val="24"/>
        </w:rPr>
        <w:t xml:space="preserve">jedynie obszar </w:t>
      </w:r>
      <w:r w:rsidR="004D1E1B" w:rsidRPr="00680118">
        <w:rPr>
          <w:rFonts w:ascii="Times New Roman" w:hAnsi="Times New Roman" w:cs="Times New Roman"/>
          <w:sz w:val="24"/>
          <w:szCs w:val="24"/>
        </w:rPr>
        <w:t xml:space="preserve">14 SSE) 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miało być </w:t>
      </w:r>
      <w:r w:rsidR="00934798" w:rsidRPr="00680118">
        <w:rPr>
          <w:rFonts w:ascii="Times New Roman" w:hAnsi="Times New Roman" w:cs="Times New Roman"/>
          <w:sz w:val="24"/>
          <w:szCs w:val="24"/>
        </w:rPr>
        <w:t xml:space="preserve">odejście od ograniczeń terytorialnych przy stosowaniu zwolnień podatkowych. Jednocześnie </w:t>
      </w:r>
      <w:r w:rsidR="00C433AC" w:rsidRPr="00680118">
        <w:rPr>
          <w:rFonts w:ascii="Times New Roman" w:hAnsi="Times New Roman" w:cs="Times New Roman"/>
          <w:sz w:val="24"/>
          <w:szCs w:val="24"/>
        </w:rPr>
        <w:t>kryteria i wysokość otrzymywane</w:t>
      </w:r>
      <w:r w:rsidR="00F425DB" w:rsidRPr="00680118">
        <w:rPr>
          <w:rFonts w:ascii="Times New Roman" w:hAnsi="Times New Roman" w:cs="Times New Roman"/>
          <w:sz w:val="24"/>
          <w:szCs w:val="24"/>
        </w:rPr>
        <w:t>j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 pomoc</w:t>
      </w:r>
      <w:r w:rsidR="00F425DB" w:rsidRPr="00680118">
        <w:rPr>
          <w:rFonts w:ascii="Times New Roman" w:hAnsi="Times New Roman" w:cs="Times New Roman"/>
          <w:sz w:val="24"/>
          <w:szCs w:val="24"/>
        </w:rPr>
        <w:t>y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 publicznej są zróżnicowane </w:t>
      </w:r>
      <w:r w:rsidR="00934798" w:rsidRPr="00680118">
        <w:rPr>
          <w:rFonts w:ascii="Times New Roman" w:hAnsi="Times New Roman" w:cs="Times New Roman"/>
          <w:sz w:val="24"/>
          <w:szCs w:val="24"/>
        </w:rPr>
        <w:t xml:space="preserve">w zależności od lokalizacji inwestycji, tak aby </w:t>
      </w:r>
      <w:r w:rsidR="00F425DB" w:rsidRPr="00680118">
        <w:rPr>
          <w:rFonts w:ascii="Times New Roman" w:hAnsi="Times New Roman" w:cs="Times New Roman"/>
          <w:sz w:val="24"/>
          <w:szCs w:val="24"/>
        </w:rPr>
        <w:t>większe wsparcie mogło zostać skierowane do obszarów o</w:t>
      </w:r>
      <w:r w:rsidR="00680118" w:rsidRPr="00680118">
        <w:rPr>
          <w:rFonts w:ascii="Times New Roman" w:hAnsi="Times New Roman" w:cs="Times New Roman"/>
          <w:sz w:val="24"/>
          <w:szCs w:val="24"/>
        </w:rPr>
        <w:t xml:space="preserve"> słabszym potencjale rozwojowym</w:t>
      </w:r>
      <w:r w:rsidR="00316C56">
        <w:rPr>
          <w:rFonts w:ascii="Times New Roman" w:hAnsi="Times New Roman" w:cs="Times New Roman"/>
          <w:sz w:val="24"/>
          <w:szCs w:val="24"/>
        </w:rPr>
        <w:t xml:space="preserve"> </w:t>
      </w:r>
      <w:r w:rsidR="00316C56" w:rsidRPr="00680118">
        <w:rPr>
          <w:rFonts w:ascii="Times New Roman" w:hAnsi="Times New Roman" w:cs="Times New Roman"/>
          <w:sz w:val="24"/>
          <w:szCs w:val="24"/>
        </w:rPr>
        <w:t xml:space="preserve">(obniżone zostały kryteria ilościowe - wymagane nakłady inwestycyjne - dla mikro-, małych i średnich przedsiębiorstw w stosunku do wymagań obowiązujących dla dużych firm, a dodatkowo przewidziane są preferencje z tytułu </w:t>
      </w:r>
      <w:r w:rsidR="00EA62D1">
        <w:rPr>
          <w:rFonts w:ascii="Times New Roman" w:hAnsi="Times New Roman" w:cs="Times New Roman"/>
          <w:sz w:val="24"/>
          <w:szCs w:val="24"/>
        </w:rPr>
        <w:t>lokalizacji inwestycji w </w:t>
      </w:r>
      <w:r w:rsidR="00316C56" w:rsidRPr="00680118">
        <w:rPr>
          <w:rFonts w:ascii="Times New Roman" w:hAnsi="Times New Roman" w:cs="Times New Roman"/>
          <w:sz w:val="24"/>
          <w:szCs w:val="24"/>
        </w:rPr>
        <w:t xml:space="preserve">określonych w ustawie oraz rozporządzeniu wykonawczym obszarach: </w:t>
      </w:r>
      <w:r w:rsidR="00316C56" w:rsidRPr="00680118">
        <w:rPr>
          <w:rFonts w:ascii="Times New Roman" w:eastAsia="Times New Roman" w:hAnsi="Times New Roman" w:cs="Times New Roman"/>
          <w:sz w:val="24"/>
          <w:szCs w:val="24"/>
        </w:rPr>
        <w:t xml:space="preserve">miasta średnie tracące funkcje społeczno-gospodarcze lub powiaty o wysokiej stopie bezrobocia, </w:t>
      </w:r>
      <w:r w:rsidR="00316C56" w:rsidRPr="00680118">
        <w:rPr>
          <w:rFonts w:ascii="Times New Roman" w:hAnsi="Times New Roman" w:cs="Times New Roman"/>
          <w:sz w:val="24"/>
          <w:szCs w:val="24"/>
        </w:rPr>
        <w:t>co stanowi rzeczywistą pomoc i ukierunkowanie dla wyboru miejsca realizacji nowych inwestycji).</w:t>
      </w:r>
      <w:r w:rsidR="00316C56">
        <w:rPr>
          <w:rFonts w:ascii="Times New Roman" w:hAnsi="Times New Roman" w:cs="Times New Roman"/>
          <w:sz w:val="24"/>
          <w:szCs w:val="24"/>
        </w:rPr>
        <w:t xml:space="preserve"> </w:t>
      </w:r>
      <w:r w:rsidR="00704DC8" w:rsidRPr="00EA62D1">
        <w:rPr>
          <w:rFonts w:ascii="Times New Roman" w:hAnsi="Times New Roman" w:cs="Times New Roman"/>
          <w:sz w:val="24"/>
          <w:szCs w:val="24"/>
        </w:rPr>
        <w:t>Ma </w:t>
      </w:r>
      <w:r w:rsidR="00316C56" w:rsidRPr="00EA62D1">
        <w:rPr>
          <w:rFonts w:ascii="Times New Roman" w:hAnsi="Times New Roman" w:cs="Times New Roman"/>
          <w:sz w:val="24"/>
          <w:szCs w:val="24"/>
        </w:rPr>
        <w:t xml:space="preserve">to na celu skorelowanie mechanizmu wsparcia z celami określonymi w </w:t>
      </w:r>
      <w:r w:rsidR="00316C56" w:rsidRPr="00C437A5">
        <w:rPr>
          <w:rFonts w:ascii="Times New Roman" w:hAnsi="Times New Roman" w:cs="Times New Roman"/>
          <w:i/>
          <w:sz w:val="24"/>
          <w:szCs w:val="24"/>
        </w:rPr>
        <w:t>Strategii na rzecz Odpowiedzialnego Rozwoju do roku 2020 (z perspektywą do 2030 r.)</w:t>
      </w:r>
      <w:r w:rsidR="00316C56" w:rsidRPr="00EA62D1">
        <w:rPr>
          <w:rFonts w:ascii="Times New Roman" w:hAnsi="Times New Roman" w:cs="Times New Roman"/>
          <w:sz w:val="24"/>
          <w:szCs w:val="24"/>
        </w:rPr>
        <w:t xml:space="preserve">, </w:t>
      </w:r>
      <w:r w:rsidR="00EA62D1">
        <w:rPr>
          <w:rFonts w:ascii="Times New Roman" w:hAnsi="Times New Roman" w:cs="Times New Roman"/>
          <w:sz w:val="24"/>
          <w:szCs w:val="24"/>
        </w:rPr>
        <w:t>której jednym z </w:t>
      </w:r>
      <w:r w:rsidR="00316C56" w:rsidRPr="00EA62D1">
        <w:rPr>
          <w:rFonts w:ascii="Times New Roman" w:hAnsi="Times New Roman" w:cs="Times New Roman"/>
          <w:sz w:val="24"/>
          <w:szCs w:val="24"/>
        </w:rPr>
        <w:t>zakładanych efektów jest trwały rozwój gospodarczy oraz ro</w:t>
      </w:r>
      <w:r w:rsidR="00704DC8" w:rsidRPr="00EA62D1">
        <w:rPr>
          <w:rFonts w:ascii="Times New Roman" w:hAnsi="Times New Roman" w:cs="Times New Roman"/>
          <w:sz w:val="24"/>
          <w:szCs w:val="24"/>
        </w:rPr>
        <w:t>zwój zrównoważony terytorialnie,</w:t>
      </w:r>
      <w:r w:rsidR="00316C56" w:rsidRPr="00EA62D1">
        <w:rPr>
          <w:rFonts w:ascii="Times New Roman" w:hAnsi="Times New Roman" w:cs="Times New Roman"/>
          <w:sz w:val="24"/>
          <w:szCs w:val="24"/>
        </w:rPr>
        <w:t xml:space="preserve"> </w:t>
      </w:r>
      <w:r w:rsidR="00704DC8" w:rsidRPr="00EA62D1">
        <w:rPr>
          <w:rFonts w:ascii="Times New Roman" w:hAnsi="Times New Roman" w:cs="Times New Roman"/>
          <w:sz w:val="24"/>
          <w:szCs w:val="24"/>
        </w:rPr>
        <w:t xml:space="preserve">co </w:t>
      </w:r>
      <w:r w:rsidR="00316C56" w:rsidRPr="00EA62D1">
        <w:rPr>
          <w:rFonts w:ascii="Times New Roman" w:hAnsi="Times New Roman" w:cs="Times New Roman"/>
          <w:sz w:val="24"/>
          <w:szCs w:val="24"/>
        </w:rPr>
        <w:t>oznacza położenie nacisku na rozwój wszystkich terytoriów przez wzmacnianie ich potencjałów endogenicznych i czynników r</w:t>
      </w:r>
      <w:r w:rsidR="00EA62D1">
        <w:rPr>
          <w:rFonts w:ascii="Times New Roman" w:hAnsi="Times New Roman" w:cs="Times New Roman"/>
          <w:sz w:val="24"/>
          <w:szCs w:val="24"/>
        </w:rPr>
        <w:t>ozwoju</w:t>
      </w:r>
      <w:r w:rsidR="00C33B99">
        <w:rPr>
          <w:rFonts w:ascii="Times New Roman" w:hAnsi="Times New Roman" w:cs="Times New Roman"/>
          <w:sz w:val="24"/>
          <w:szCs w:val="24"/>
        </w:rPr>
        <w:t>,</w:t>
      </w:r>
      <w:r w:rsidR="00EA62D1">
        <w:rPr>
          <w:rFonts w:ascii="Times New Roman" w:hAnsi="Times New Roman" w:cs="Times New Roman"/>
          <w:sz w:val="24"/>
          <w:szCs w:val="24"/>
        </w:rPr>
        <w:t xml:space="preserve"> oraz likwidację barier i </w:t>
      </w:r>
      <w:r w:rsidR="00316C56" w:rsidRPr="00EA62D1">
        <w:rPr>
          <w:rFonts w:ascii="Times New Roman" w:hAnsi="Times New Roman" w:cs="Times New Roman"/>
          <w:sz w:val="24"/>
          <w:szCs w:val="24"/>
        </w:rPr>
        <w:t>włączenie w procesy rozwojowe regionów zmagających się z trudnościami o charakterze restrukturyzacyjnym i adaptacyjnym</w:t>
      </w:r>
      <w:r w:rsidR="00C33B99">
        <w:rPr>
          <w:rFonts w:ascii="Times New Roman" w:hAnsi="Times New Roman" w:cs="Times New Roman"/>
          <w:sz w:val="24"/>
          <w:szCs w:val="24"/>
        </w:rPr>
        <w:t>,</w:t>
      </w:r>
      <w:r w:rsidR="00316C56" w:rsidRPr="00EA62D1">
        <w:rPr>
          <w:rFonts w:ascii="Times New Roman" w:hAnsi="Times New Roman" w:cs="Times New Roman"/>
          <w:sz w:val="24"/>
          <w:szCs w:val="24"/>
        </w:rPr>
        <w:t xml:space="preserve"> oraz miast średnich tracących funkcje społeczno-gospodarcze.  </w:t>
      </w:r>
    </w:p>
    <w:p w:rsidR="00CD609A" w:rsidRDefault="00704DC8" w:rsidP="00241B0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stwarza szansę </w:t>
      </w:r>
      <w:r w:rsidR="00934798" w:rsidRPr="00680118">
        <w:rPr>
          <w:rFonts w:ascii="Times New Roman" w:hAnsi="Times New Roman" w:cs="Times New Roman"/>
          <w:sz w:val="24"/>
          <w:szCs w:val="24"/>
        </w:rPr>
        <w:t xml:space="preserve">na 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nadanie nowego impulsu do rozwoju obszarów (ośrodków), tracących dotychczasowe funkcje </w:t>
      </w:r>
      <w:proofErr w:type="spellStart"/>
      <w:r w:rsidR="00725C7C" w:rsidRPr="00680118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725C7C" w:rsidRPr="00680118">
        <w:rPr>
          <w:rFonts w:ascii="Times New Roman" w:hAnsi="Times New Roman" w:cs="Times New Roman"/>
          <w:sz w:val="24"/>
          <w:szCs w:val="24"/>
        </w:rPr>
        <w:t>–gospodarcze</w:t>
      </w:r>
      <w:r w:rsidR="00934798" w:rsidRPr="00680118">
        <w:rPr>
          <w:rFonts w:ascii="Times New Roman" w:hAnsi="Times New Roman" w:cs="Times New Roman"/>
          <w:sz w:val="24"/>
          <w:szCs w:val="24"/>
        </w:rPr>
        <w:t xml:space="preserve">, które zostały </w:t>
      </w:r>
      <w:r w:rsidR="00EA62D1">
        <w:rPr>
          <w:rFonts w:ascii="Times New Roman" w:hAnsi="Times New Roman" w:cs="Times New Roman"/>
          <w:sz w:val="24"/>
          <w:szCs w:val="24"/>
        </w:rPr>
        <w:t>określone w </w:t>
      </w:r>
      <w:r w:rsidR="00E6217F" w:rsidRPr="00680118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wykonawczym do </w:t>
      </w:r>
      <w:r w:rsidR="00F425DB" w:rsidRPr="00680118">
        <w:rPr>
          <w:rFonts w:ascii="Times New Roman" w:hAnsi="Times New Roman" w:cs="Times New Roman"/>
          <w:sz w:val="24"/>
          <w:szCs w:val="24"/>
        </w:rPr>
        <w:t xml:space="preserve">w/w 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ustawy. Rozporządzenie </w:t>
      </w:r>
      <w:r w:rsidR="00EA62D1">
        <w:rPr>
          <w:rFonts w:ascii="Times New Roman" w:hAnsi="Times New Roman" w:cs="Times New Roman"/>
          <w:sz w:val="24"/>
          <w:szCs w:val="24"/>
        </w:rPr>
        <w:t>Rady Ministrów z dnia 20 </w:t>
      </w:r>
      <w:r w:rsidR="00E6217F" w:rsidRPr="00680118">
        <w:rPr>
          <w:rFonts w:ascii="Times New Roman" w:hAnsi="Times New Roman" w:cs="Times New Roman"/>
          <w:sz w:val="24"/>
          <w:szCs w:val="24"/>
        </w:rPr>
        <w:t xml:space="preserve">sierpnia 2018 r. </w:t>
      </w:r>
      <w:r w:rsidR="00E6217F" w:rsidRPr="00680118">
        <w:rPr>
          <w:rFonts w:ascii="Times New Roman" w:hAnsi="Times New Roman" w:cs="Times New Roman"/>
          <w:i/>
          <w:sz w:val="24"/>
          <w:szCs w:val="24"/>
        </w:rPr>
        <w:t>w sprawie pomocy publicznej udzielanej niektórym przedsiębiorcom na realizację nowych inwestycji</w:t>
      </w:r>
      <w:r w:rsidR="00E6217F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wymienia </w:t>
      </w:r>
      <w:r w:rsidR="00E6217F" w:rsidRPr="00680118">
        <w:rPr>
          <w:rFonts w:ascii="Times New Roman" w:hAnsi="Times New Roman" w:cs="Times New Roman"/>
          <w:sz w:val="24"/>
          <w:szCs w:val="24"/>
        </w:rPr>
        <w:t>122 miast średnich</w:t>
      </w:r>
      <w:r w:rsidR="00EA62D1">
        <w:rPr>
          <w:rFonts w:ascii="Times New Roman" w:hAnsi="Times New Roman" w:cs="Times New Roman"/>
          <w:sz w:val="24"/>
          <w:szCs w:val="24"/>
        </w:rPr>
        <w:t>,</w:t>
      </w:r>
      <w:r w:rsidR="00E6217F" w:rsidRPr="00680118">
        <w:rPr>
          <w:rFonts w:ascii="Times New Roman" w:hAnsi="Times New Roman" w:cs="Times New Roman"/>
          <w:sz w:val="24"/>
          <w:szCs w:val="24"/>
        </w:rPr>
        <w:t xml:space="preserve"> tracących funkcje </w:t>
      </w:r>
      <w:proofErr w:type="spellStart"/>
      <w:r w:rsidR="00E6217F" w:rsidRPr="00680118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E6217F" w:rsidRPr="00680118">
        <w:rPr>
          <w:rFonts w:ascii="Times New Roman" w:hAnsi="Times New Roman" w:cs="Times New Roman"/>
          <w:sz w:val="24"/>
          <w:szCs w:val="24"/>
        </w:rPr>
        <w:t>–</w:t>
      </w:r>
      <w:r w:rsidR="00C433AC" w:rsidRPr="00680118">
        <w:rPr>
          <w:rFonts w:ascii="Times New Roman" w:hAnsi="Times New Roman" w:cs="Times New Roman"/>
          <w:sz w:val="24"/>
          <w:szCs w:val="24"/>
        </w:rPr>
        <w:t>gospodarcze, j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ednak w wypadku niektórych </w:t>
      </w:r>
      <w:r w:rsidR="00E6217F" w:rsidRPr="00680118">
        <w:rPr>
          <w:rFonts w:ascii="Times New Roman" w:hAnsi="Times New Roman" w:cs="Times New Roman"/>
          <w:sz w:val="24"/>
          <w:szCs w:val="24"/>
        </w:rPr>
        <w:t xml:space="preserve">z tych </w:t>
      </w:r>
      <w:r w:rsidR="00725C7C" w:rsidRPr="00680118">
        <w:rPr>
          <w:rFonts w:ascii="Times New Roman" w:hAnsi="Times New Roman" w:cs="Times New Roman"/>
          <w:sz w:val="24"/>
          <w:szCs w:val="24"/>
        </w:rPr>
        <w:t>jednostek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w/w </w:t>
      </w:r>
      <w:r w:rsidR="00E6217F" w:rsidRPr="00680118">
        <w:rPr>
          <w:rFonts w:ascii="Times New Roman" w:hAnsi="Times New Roman" w:cs="Times New Roman"/>
          <w:sz w:val="24"/>
          <w:szCs w:val="24"/>
        </w:rPr>
        <w:t>warunek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E6217F" w:rsidRPr="00680118">
        <w:rPr>
          <w:rFonts w:ascii="Times New Roman" w:hAnsi="Times New Roman" w:cs="Times New Roman"/>
          <w:sz w:val="24"/>
          <w:szCs w:val="24"/>
        </w:rPr>
        <w:t>określony w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 art. 3 ustawy </w:t>
      </w:r>
      <w:r w:rsidR="008160A9" w:rsidRPr="00680118">
        <w:rPr>
          <w:rFonts w:ascii="Times New Roman" w:hAnsi="Times New Roman" w:cs="Times New Roman"/>
          <w:sz w:val="24"/>
          <w:szCs w:val="24"/>
        </w:rPr>
        <w:t xml:space="preserve">o wspieraniu nowych inwestycji </w:t>
      </w:r>
      <w:r w:rsidR="00725C7C" w:rsidRPr="00680118">
        <w:rPr>
          <w:rFonts w:ascii="Times New Roman" w:hAnsi="Times New Roman" w:cs="Times New Roman"/>
          <w:sz w:val="24"/>
          <w:szCs w:val="24"/>
        </w:rPr>
        <w:t>nie pozwol</w:t>
      </w:r>
      <w:r w:rsidR="00C433AC" w:rsidRPr="00680118">
        <w:rPr>
          <w:rFonts w:ascii="Times New Roman" w:hAnsi="Times New Roman" w:cs="Times New Roman"/>
          <w:sz w:val="24"/>
          <w:szCs w:val="24"/>
        </w:rPr>
        <w:t>i na wykorzystanie możliwoś</w:t>
      </w:r>
      <w:r w:rsidR="00F425DB" w:rsidRPr="00680118">
        <w:rPr>
          <w:rFonts w:ascii="Times New Roman" w:hAnsi="Times New Roman" w:cs="Times New Roman"/>
          <w:sz w:val="24"/>
          <w:szCs w:val="24"/>
        </w:rPr>
        <w:t>ci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C433AC" w:rsidRPr="00680118">
        <w:rPr>
          <w:rFonts w:ascii="Times New Roman" w:hAnsi="Times New Roman" w:cs="Times New Roman"/>
          <w:sz w:val="24"/>
          <w:szCs w:val="24"/>
        </w:rPr>
        <w:t>wprowadzonych ustawą i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C433AC" w:rsidRPr="00680118">
        <w:rPr>
          <w:rFonts w:ascii="Times New Roman" w:hAnsi="Times New Roman" w:cs="Times New Roman"/>
          <w:sz w:val="24"/>
          <w:szCs w:val="24"/>
        </w:rPr>
        <w:t>zablokuje</w:t>
      </w:r>
      <w:r w:rsidR="00725C7C" w:rsidRPr="00680118">
        <w:rPr>
          <w:rFonts w:ascii="Times New Roman" w:hAnsi="Times New Roman" w:cs="Times New Roman"/>
          <w:sz w:val="24"/>
          <w:szCs w:val="24"/>
        </w:rPr>
        <w:t xml:space="preserve"> rozwój</w:t>
      </w:r>
      <w:r w:rsidR="00C433AC" w:rsidRPr="00680118">
        <w:rPr>
          <w:rFonts w:ascii="Times New Roman" w:hAnsi="Times New Roman" w:cs="Times New Roman"/>
          <w:sz w:val="24"/>
          <w:szCs w:val="24"/>
        </w:rPr>
        <w:t xml:space="preserve"> niektórych obszarów wymagających wsparcia</w:t>
      </w:r>
      <w:r w:rsidR="00725C7C" w:rsidRPr="006801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1DFD" w:rsidRPr="00680118" w:rsidRDefault="00CD609A" w:rsidP="00EA62D1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433AC" w:rsidRPr="00680118">
        <w:rPr>
          <w:rFonts w:ascii="Times New Roman" w:hAnsi="Times New Roman" w:cs="Times New Roman"/>
          <w:sz w:val="24"/>
          <w:szCs w:val="24"/>
        </w:rPr>
        <w:t>Przy</w:t>
      </w:r>
      <w:r w:rsidR="005C6140" w:rsidRPr="00680118">
        <w:rPr>
          <w:rFonts w:ascii="Times New Roman" w:hAnsi="Times New Roman" w:cs="Times New Roman"/>
          <w:sz w:val="24"/>
          <w:szCs w:val="24"/>
        </w:rPr>
        <w:t>kładem takiego miasta jest G</w:t>
      </w:r>
      <w:r w:rsidR="00C433AC" w:rsidRPr="00680118">
        <w:rPr>
          <w:rFonts w:ascii="Times New Roman" w:hAnsi="Times New Roman" w:cs="Times New Roman"/>
          <w:sz w:val="24"/>
          <w:szCs w:val="24"/>
        </w:rPr>
        <w:t>mina Rydułtowy, na terenie której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występuje złoże węgla kamiennego nr 18592 ze statusem </w:t>
      </w:r>
      <w:r w:rsidR="00085A3B" w:rsidRPr="00680118">
        <w:rPr>
          <w:rFonts w:ascii="Times New Roman" w:hAnsi="Times New Roman" w:cs="Times New Roman"/>
          <w:sz w:val="24"/>
          <w:szCs w:val="24"/>
        </w:rPr>
        <w:t>R</w:t>
      </w:r>
      <w:r w:rsidR="00EA62D1">
        <w:rPr>
          <w:rFonts w:ascii="Times New Roman" w:hAnsi="Times New Roman" w:cs="Times New Roman"/>
          <w:sz w:val="24"/>
          <w:szCs w:val="24"/>
        </w:rPr>
        <w:t xml:space="preserve"> </w:t>
      </w:r>
      <w:r w:rsidR="00085A3B" w:rsidRPr="00680118">
        <w:rPr>
          <w:rFonts w:ascii="Times New Roman" w:hAnsi="Times New Roman" w:cs="Times New Roman"/>
          <w:sz w:val="24"/>
          <w:szCs w:val="24"/>
        </w:rPr>
        <w:t>- złoże rozpoznane szczegółowo. Art. 3 ustawy  niemal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całkowicie wyklucza </w:t>
      </w:r>
      <w:r w:rsidR="00085A3B" w:rsidRPr="00680118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="007F147B" w:rsidRPr="00680118">
        <w:rPr>
          <w:rFonts w:ascii="Times New Roman" w:hAnsi="Times New Roman" w:cs="Times New Roman"/>
          <w:sz w:val="24"/>
          <w:szCs w:val="24"/>
        </w:rPr>
        <w:t>możliwość wsparcia inwestycji na terenie Rydułtów oraz w części sąsiadujących g</w:t>
      </w:r>
      <w:r w:rsidR="00085A3B" w:rsidRPr="00680118">
        <w:rPr>
          <w:rFonts w:ascii="Times New Roman" w:hAnsi="Times New Roman" w:cs="Times New Roman"/>
          <w:sz w:val="24"/>
          <w:szCs w:val="24"/>
        </w:rPr>
        <w:t>min (większość powierzchni gmin Gaszowice, Radlin, część gmin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Lyski, Pszów, Wodzisław Śląski, Rybnik). Powstaje zatem paradoks – strefowa pomoc publiczna nie może być udzielona w gminie, która została wskazana </w:t>
      </w:r>
      <w:r w:rsidR="00EA62D1">
        <w:rPr>
          <w:rFonts w:ascii="Times New Roman" w:hAnsi="Times New Roman" w:cs="Times New Roman"/>
          <w:sz w:val="24"/>
          <w:szCs w:val="24"/>
        </w:rPr>
        <w:t>w </w:t>
      </w:r>
      <w:r w:rsidR="00085A3B" w:rsidRPr="00680118">
        <w:rPr>
          <w:rFonts w:ascii="Times New Roman" w:hAnsi="Times New Roman" w:cs="Times New Roman"/>
          <w:sz w:val="24"/>
          <w:szCs w:val="24"/>
        </w:rPr>
        <w:t xml:space="preserve">rozporządzeniu Rady Ministrów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jako ponadprzeciętnie wymagająca tego wsparcia. </w:t>
      </w:r>
      <w:r w:rsidR="00085A3B" w:rsidRPr="00680118">
        <w:rPr>
          <w:rFonts w:ascii="Times New Roman" w:hAnsi="Times New Roman" w:cs="Times New Roman"/>
          <w:sz w:val="24"/>
          <w:szCs w:val="24"/>
        </w:rPr>
        <w:t>Prowadzi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085A3B" w:rsidRPr="00680118">
        <w:rPr>
          <w:rFonts w:ascii="Times New Roman" w:hAnsi="Times New Roman" w:cs="Times New Roman"/>
          <w:sz w:val="24"/>
          <w:szCs w:val="24"/>
        </w:rPr>
        <w:t xml:space="preserve">to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do konkluzji, że jedyną działalnością jaka </w:t>
      </w:r>
      <w:r w:rsidR="00085A3B" w:rsidRPr="00680118">
        <w:rPr>
          <w:rFonts w:ascii="Times New Roman" w:hAnsi="Times New Roman" w:cs="Times New Roman"/>
          <w:sz w:val="24"/>
          <w:szCs w:val="24"/>
        </w:rPr>
        <w:t>może funkcjonować na terenie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840466" w:rsidRPr="00680118">
        <w:rPr>
          <w:rFonts w:ascii="Times New Roman" w:hAnsi="Times New Roman" w:cs="Times New Roman"/>
          <w:sz w:val="24"/>
          <w:szCs w:val="24"/>
        </w:rPr>
        <w:t>tych gmin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to eksploatacja węgla kamiennego, co skazuje Rydułtowy </w:t>
      </w:r>
      <w:r w:rsidR="00840466" w:rsidRPr="00680118">
        <w:rPr>
          <w:rFonts w:ascii="Times New Roman" w:hAnsi="Times New Roman" w:cs="Times New Roman"/>
          <w:sz w:val="24"/>
          <w:szCs w:val="24"/>
        </w:rPr>
        <w:t xml:space="preserve">i inne podobne gminy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na </w:t>
      </w:r>
      <w:r w:rsidR="00085A3B" w:rsidRPr="00680118">
        <w:rPr>
          <w:rFonts w:ascii="Times New Roman" w:hAnsi="Times New Roman" w:cs="Times New Roman"/>
          <w:sz w:val="24"/>
          <w:szCs w:val="24"/>
        </w:rPr>
        <w:t>niemożność wyrwania się z kręgu</w:t>
      </w:r>
      <w:r w:rsidR="00EA62D1">
        <w:rPr>
          <w:rFonts w:ascii="Times New Roman" w:hAnsi="Times New Roman" w:cs="Times New Roman"/>
          <w:sz w:val="24"/>
          <w:szCs w:val="24"/>
        </w:rPr>
        <w:t xml:space="preserve"> historycznych,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ciążących na gminie </w:t>
      </w:r>
      <w:r w:rsidR="00085A3B" w:rsidRPr="00680118">
        <w:rPr>
          <w:rFonts w:ascii="Times New Roman" w:hAnsi="Times New Roman" w:cs="Times New Roman"/>
          <w:sz w:val="24"/>
          <w:szCs w:val="24"/>
        </w:rPr>
        <w:t>uwarunkowań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. Zatem </w:t>
      </w:r>
      <w:r w:rsidR="00E238F1" w:rsidRPr="00680118">
        <w:rPr>
          <w:rFonts w:ascii="Times New Roman" w:hAnsi="Times New Roman" w:cs="Times New Roman"/>
          <w:sz w:val="24"/>
          <w:szCs w:val="24"/>
        </w:rPr>
        <w:t xml:space="preserve">ciężar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restrukturyzacji przemysłowej w regionie </w:t>
      </w:r>
      <w:r w:rsidR="00E238F1" w:rsidRPr="00680118">
        <w:rPr>
          <w:rFonts w:ascii="Times New Roman" w:hAnsi="Times New Roman" w:cs="Times New Roman"/>
          <w:sz w:val="24"/>
          <w:szCs w:val="24"/>
        </w:rPr>
        <w:t xml:space="preserve">-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przejścia z przemysłu eksploatacyjnego na nowe gałęzie gospodarki </w:t>
      </w:r>
      <w:r w:rsidR="005C6140" w:rsidRPr="00680118">
        <w:rPr>
          <w:rFonts w:ascii="Times New Roman" w:hAnsi="Times New Roman" w:cs="Times New Roman"/>
          <w:sz w:val="24"/>
          <w:szCs w:val="24"/>
        </w:rPr>
        <w:t xml:space="preserve">- </w:t>
      </w:r>
      <w:r w:rsidR="007F147B" w:rsidRPr="00680118">
        <w:rPr>
          <w:rFonts w:ascii="Times New Roman" w:hAnsi="Times New Roman" w:cs="Times New Roman"/>
          <w:sz w:val="24"/>
          <w:szCs w:val="24"/>
        </w:rPr>
        <w:t>spada na potencjalnego inwestora.</w:t>
      </w:r>
    </w:p>
    <w:p w:rsidR="003E1DFD" w:rsidRPr="00680118" w:rsidRDefault="00840466" w:rsidP="00EA62D1">
      <w:pPr>
        <w:pStyle w:val="Standard"/>
        <w:shd w:val="clear" w:color="auto" w:fill="FFFFFF"/>
        <w:spacing w:before="280" w:after="28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80118">
        <w:rPr>
          <w:rFonts w:ascii="Times New Roman" w:hAnsi="Times New Roman"/>
          <w:sz w:val="24"/>
          <w:szCs w:val="24"/>
        </w:rPr>
        <w:t>Dla Miasta</w:t>
      </w:r>
      <w:r w:rsidR="007F147B" w:rsidRPr="00680118">
        <w:rPr>
          <w:rFonts w:ascii="Times New Roman" w:hAnsi="Times New Roman"/>
          <w:sz w:val="24"/>
          <w:szCs w:val="24"/>
        </w:rPr>
        <w:t xml:space="preserve"> Rydułtowy rozpoczęcie eksploatacji na tym obszarze nigdy nie było priorytetem dla rozwo</w:t>
      </w:r>
      <w:r w:rsidR="008160A9" w:rsidRPr="00680118">
        <w:rPr>
          <w:rFonts w:ascii="Times New Roman" w:hAnsi="Times New Roman"/>
          <w:sz w:val="24"/>
          <w:szCs w:val="24"/>
        </w:rPr>
        <w:t>ju gospodarczego</w:t>
      </w:r>
      <w:r w:rsidR="005C6140" w:rsidRPr="00680118">
        <w:rPr>
          <w:rFonts w:ascii="Times New Roman" w:hAnsi="Times New Roman"/>
          <w:sz w:val="24"/>
          <w:szCs w:val="24"/>
        </w:rPr>
        <w:t xml:space="preserve">. </w:t>
      </w:r>
      <w:r w:rsidRPr="00680118">
        <w:rPr>
          <w:rFonts w:ascii="Times New Roman" w:hAnsi="Times New Roman"/>
          <w:sz w:val="24"/>
          <w:szCs w:val="24"/>
        </w:rPr>
        <w:t>G</w:t>
      </w:r>
      <w:r w:rsidR="003F4FC8" w:rsidRPr="00680118">
        <w:rPr>
          <w:rFonts w:ascii="Times New Roman" w:hAnsi="Times New Roman"/>
          <w:sz w:val="24"/>
          <w:szCs w:val="24"/>
        </w:rPr>
        <w:t xml:space="preserve">mina podejmuje </w:t>
      </w:r>
      <w:r w:rsidR="007F147B" w:rsidRPr="00680118">
        <w:rPr>
          <w:rFonts w:ascii="Times New Roman" w:hAnsi="Times New Roman"/>
          <w:sz w:val="24"/>
          <w:szCs w:val="24"/>
        </w:rPr>
        <w:t>duże wysi</w:t>
      </w:r>
      <w:r w:rsidRPr="00680118">
        <w:rPr>
          <w:rFonts w:ascii="Times New Roman" w:hAnsi="Times New Roman"/>
          <w:sz w:val="24"/>
          <w:szCs w:val="24"/>
        </w:rPr>
        <w:t xml:space="preserve">łki </w:t>
      </w:r>
      <w:r w:rsidR="008160A9" w:rsidRPr="00680118">
        <w:rPr>
          <w:rFonts w:ascii="Times New Roman" w:hAnsi="Times New Roman"/>
          <w:sz w:val="24"/>
          <w:szCs w:val="24"/>
        </w:rPr>
        <w:t xml:space="preserve">w celu </w:t>
      </w:r>
      <w:r w:rsidRPr="00680118">
        <w:rPr>
          <w:rFonts w:ascii="Times New Roman" w:hAnsi="Times New Roman"/>
          <w:sz w:val="24"/>
          <w:szCs w:val="24"/>
        </w:rPr>
        <w:t xml:space="preserve">wsparcia </w:t>
      </w:r>
      <w:r w:rsidR="008160A9" w:rsidRPr="00680118">
        <w:rPr>
          <w:rFonts w:ascii="Times New Roman" w:hAnsi="Times New Roman"/>
          <w:sz w:val="24"/>
          <w:szCs w:val="24"/>
        </w:rPr>
        <w:t xml:space="preserve">rozwoju </w:t>
      </w:r>
      <w:r w:rsidRPr="00680118">
        <w:rPr>
          <w:rFonts w:ascii="Times New Roman" w:hAnsi="Times New Roman"/>
          <w:sz w:val="24"/>
          <w:szCs w:val="24"/>
        </w:rPr>
        <w:t>innych przemysłów</w:t>
      </w:r>
      <w:r w:rsidR="0011167C" w:rsidRPr="00680118">
        <w:rPr>
          <w:rFonts w:ascii="Times New Roman" w:hAnsi="Times New Roman"/>
          <w:sz w:val="24"/>
          <w:szCs w:val="24"/>
        </w:rPr>
        <w:t>.</w:t>
      </w:r>
      <w:r w:rsidRPr="00680118">
        <w:rPr>
          <w:rFonts w:ascii="Times New Roman" w:hAnsi="Times New Roman"/>
          <w:sz w:val="24"/>
          <w:szCs w:val="24"/>
        </w:rPr>
        <w:t xml:space="preserve"> </w:t>
      </w:r>
      <w:r w:rsidR="007F147B" w:rsidRPr="00680118">
        <w:rPr>
          <w:rFonts w:ascii="Times New Roman" w:hAnsi="Times New Roman"/>
          <w:sz w:val="24"/>
          <w:szCs w:val="24"/>
        </w:rPr>
        <w:t xml:space="preserve">W </w:t>
      </w:r>
      <w:r w:rsidRPr="00680118">
        <w:rPr>
          <w:rFonts w:ascii="Times New Roman" w:hAnsi="Times New Roman"/>
          <w:sz w:val="24"/>
          <w:szCs w:val="24"/>
        </w:rPr>
        <w:t>związku z powyższym na terenie M</w:t>
      </w:r>
      <w:r w:rsidR="007F147B" w:rsidRPr="00680118">
        <w:rPr>
          <w:rFonts w:ascii="Times New Roman" w:hAnsi="Times New Roman"/>
          <w:sz w:val="24"/>
          <w:szCs w:val="24"/>
        </w:rPr>
        <w:t xml:space="preserve">iasta Rydułtowy powstała strefa aktywizacji gospodarczej, jaką jest </w:t>
      </w:r>
      <w:r w:rsidR="007F147B" w:rsidRPr="00680118">
        <w:rPr>
          <w:rFonts w:ascii="Times New Roman" w:hAnsi="Times New Roman"/>
          <w:i/>
          <w:sz w:val="24"/>
          <w:szCs w:val="24"/>
        </w:rPr>
        <w:t>Strefa rozwoju małej i średniej przedsiębiorczości</w:t>
      </w:r>
      <w:r w:rsidR="007F147B" w:rsidRPr="00680118">
        <w:rPr>
          <w:rFonts w:ascii="Times New Roman" w:hAnsi="Times New Roman"/>
          <w:sz w:val="24"/>
          <w:szCs w:val="24"/>
        </w:rPr>
        <w:t xml:space="preserve">. </w:t>
      </w:r>
      <w:r w:rsidR="0011167C" w:rsidRPr="00680118">
        <w:rPr>
          <w:rFonts w:ascii="Times New Roman" w:hAnsi="Times New Roman"/>
          <w:sz w:val="24"/>
          <w:szCs w:val="24"/>
        </w:rPr>
        <w:t>W rejonie Strefy G</w:t>
      </w:r>
      <w:r w:rsidR="007F147B" w:rsidRPr="00680118">
        <w:rPr>
          <w:rFonts w:ascii="Times New Roman" w:hAnsi="Times New Roman"/>
          <w:sz w:val="24"/>
          <w:szCs w:val="24"/>
        </w:rPr>
        <w:t>ospodarczej w Rydułtowach zlokalizowane są tereny inwestycyjne, oferujące potencjalnym inwestorom nieruchomości</w:t>
      </w:r>
      <w:r w:rsidR="007F147B" w:rsidRPr="00680118">
        <w:rPr>
          <w:rFonts w:ascii="Times New Roman" w:eastAsia="Times New Roman" w:hAnsi="Times New Roman"/>
          <w:sz w:val="24"/>
          <w:szCs w:val="24"/>
          <w:lang w:eastAsia="pl-PL"/>
        </w:rPr>
        <w:t xml:space="preserve"> kompleksowo uzbrojone w sieć drogową, infrastrukturę energetyczną, wodociągowo-kanalizacyjną, sieć gazowniczą, oświetlenie terenu oraz parkingi. Miasto stara si</w:t>
      </w:r>
      <w:r w:rsidRPr="00680118">
        <w:rPr>
          <w:rFonts w:ascii="Times New Roman" w:eastAsia="Times New Roman" w:hAnsi="Times New Roman"/>
          <w:sz w:val="24"/>
          <w:szCs w:val="24"/>
          <w:lang w:eastAsia="pl-PL"/>
        </w:rPr>
        <w:t>ę przyciągnąć nowych inwestorów</w:t>
      </w:r>
      <w:r w:rsidR="007F147B" w:rsidRPr="006801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38F1" w:rsidRPr="00680118">
        <w:rPr>
          <w:rFonts w:ascii="Times New Roman" w:eastAsia="Times New Roman" w:hAnsi="Times New Roman"/>
          <w:sz w:val="24"/>
          <w:szCs w:val="24"/>
          <w:lang w:eastAsia="pl-PL"/>
        </w:rPr>
        <w:t>wykorzystując w tym celu różne narzędzia. J</w:t>
      </w:r>
      <w:r w:rsidR="007F147B" w:rsidRPr="00680118">
        <w:rPr>
          <w:rFonts w:ascii="Times New Roman" w:eastAsia="Times New Roman" w:hAnsi="Times New Roman"/>
          <w:sz w:val="24"/>
          <w:szCs w:val="24"/>
          <w:lang w:eastAsia="pl-PL"/>
        </w:rPr>
        <w:t xml:space="preserve">edną z </w:t>
      </w:r>
      <w:r w:rsidRPr="00680118">
        <w:rPr>
          <w:rFonts w:ascii="Times New Roman" w:eastAsia="Times New Roman" w:hAnsi="Times New Roman"/>
          <w:sz w:val="24"/>
          <w:szCs w:val="24"/>
          <w:lang w:eastAsia="pl-PL"/>
        </w:rPr>
        <w:t>form wsparcia</w:t>
      </w:r>
      <w:r w:rsidR="007F147B" w:rsidRPr="00680118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E238F1" w:rsidRPr="00680118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zwolnienia z podatku od budynków i budowli dla tych przedsiębiorców, którzy zrealizują nową inwestycję i utworzą nowe miejsca pracy. Zwolnienia z podatku  mogą sięgać nawet 10 lat. </w:t>
      </w:r>
    </w:p>
    <w:p w:rsidR="003E1DFD" w:rsidRPr="00680118" w:rsidRDefault="0011167C" w:rsidP="00EA62D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118">
        <w:rPr>
          <w:rFonts w:ascii="Times New Roman" w:hAnsi="Times New Roman" w:cs="Times New Roman"/>
          <w:sz w:val="24"/>
          <w:szCs w:val="24"/>
        </w:rPr>
        <w:t>Jednocześnie b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rak wsparcia </w:t>
      </w:r>
      <w:r w:rsidR="0062314E" w:rsidRPr="00680118">
        <w:rPr>
          <w:rFonts w:ascii="Times New Roman" w:hAnsi="Times New Roman" w:cs="Times New Roman"/>
          <w:sz w:val="24"/>
          <w:szCs w:val="24"/>
        </w:rPr>
        <w:t xml:space="preserve">rozwoju małych i średnich przedsiębiorstw oraz nowych gałęzi przemysłu </w:t>
      </w:r>
      <w:r w:rsidR="00E238F1" w:rsidRPr="00680118">
        <w:rPr>
          <w:rFonts w:ascii="Times New Roman" w:hAnsi="Times New Roman" w:cs="Times New Roman"/>
          <w:sz w:val="24"/>
          <w:szCs w:val="24"/>
        </w:rPr>
        <w:t>w ramach rozwiązań, które przewiduje</w:t>
      </w:r>
      <w:r w:rsidR="00EA62D1">
        <w:rPr>
          <w:rFonts w:ascii="Times New Roman" w:hAnsi="Times New Roman" w:cs="Times New Roman"/>
          <w:sz w:val="24"/>
          <w:szCs w:val="24"/>
        </w:rPr>
        <w:t xml:space="preserve"> ustawa z dn. 10 maja 2018 r. o </w:t>
      </w:r>
      <w:r w:rsidR="00E238F1" w:rsidRPr="00680118">
        <w:rPr>
          <w:rFonts w:ascii="Times New Roman" w:hAnsi="Times New Roman" w:cs="Times New Roman"/>
          <w:sz w:val="24"/>
          <w:szCs w:val="24"/>
        </w:rPr>
        <w:t xml:space="preserve">wspieraniu nowych inwestycji </w:t>
      </w:r>
      <w:r w:rsidRPr="00680118">
        <w:rPr>
          <w:rFonts w:ascii="Times New Roman" w:hAnsi="Times New Roman" w:cs="Times New Roman"/>
          <w:sz w:val="24"/>
          <w:szCs w:val="24"/>
        </w:rPr>
        <w:t>stanowi istotną</w:t>
      </w:r>
      <w:r w:rsidR="00E238F1"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Pr="00680118">
        <w:rPr>
          <w:rFonts w:ascii="Times New Roman" w:hAnsi="Times New Roman" w:cs="Times New Roman"/>
          <w:sz w:val="24"/>
          <w:szCs w:val="24"/>
        </w:rPr>
        <w:t xml:space="preserve">barierę rozwoju </w:t>
      </w:r>
      <w:r w:rsidR="005F6B2F">
        <w:rPr>
          <w:rFonts w:ascii="Times New Roman" w:hAnsi="Times New Roman" w:cs="Times New Roman"/>
          <w:sz w:val="24"/>
          <w:szCs w:val="24"/>
        </w:rPr>
        <w:t>gmin</w:t>
      </w:r>
      <w:r w:rsidR="007D481C">
        <w:rPr>
          <w:rFonts w:ascii="Times New Roman" w:hAnsi="Times New Roman" w:cs="Times New Roman"/>
          <w:sz w:val="24"/>
          <w:szCs w:val="24"/>
        </w:rPr>
        <w:t xml:space="preserve"> w podobnej sytuacji</w:t>
      </w:r>
      <w:r w:rsidR="005F6B2F">
        <w:rPr>
          <w:rFonts w:ascii="Times New Roman" w:hAnsi="Times New Roman" w:cs="Times New Roman"/>
          <w:sz w:val="24"/>
          <w:szCs w:val="24"/>
        </w:rPr>
        <w:t>.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Pojawieni</w:t>
      </w:r>
      <w:r w:rsidRPr="00680118">
        <w:rPr>
          <w:rFonts w:ascii="Times New Roman" w:hAnsi="Times New Roman" w:cs="Times New Roman"/>
          <w:sz w:val="24"/>
          <w:szCs w:val="24"/>
        </w:rPr>
        <w:t>e się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dodatkowej szansy na wsparcie</w:t>
      </w:r>
      <w:r w:rsidR="0023007F">
        <w:rPr>
          <w:rFonts w:ascii="Times New Roman" w:hAnsi="Times New Roman" w:cs="Times New Roman"/>
          <w:sz w:val="24"/>
          <w:szCs w:val="24"/>
        </w:rPr>
        <w:t xml:space="preserve">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jest bardzo potrzebne dla dywersyfikacji lokalnej gospodarki oraz </w:t>
      </w:r>
      <w:r w:rsidR="008160A9" w:rsidRPr="00680118">
        <w:rPr>
          <w:rFonts w:ascii="Times New Roman" w:hAnsi="Times New Roman" w:cs="Times New Roman"/>
          <w:sz w:val="24"/>
          <w:szCs w:val="24"/>
        </w:rPr>
        <w:t xml:space="preserve">stworzenia 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szansy </w:t>
      </w:r>
      <w:r w:rsidR="008160A9" w:rsidRPr="00680118">
        <w:rPr>
          <w:rFonts w:ascii="Times New Roman" w:hAnsi="Times New Roman" w:cs="Times New Roman"/>
          <w:sz w:val="24"/>
          <w:szCs w:val="24"/>
        </w:rPr>
        <w:t>dla mieszkańców - również młodych</w:t>
      </w:r>
      <w:r w:rsidR="007F147B" w:rsidRPr="00680118">
        <w:rPr>
          <w:rFonts w:ascii="Times New Roman" w:hAnsi="Times New Roman" w:cs="Times New Roman"/>
          <w:sz w:val="24"/>
          <w:szCs w:val="24"/>
        </w:rPr>
        <w:t xml:space="preserve"> – na znalezienie pracy w innym przemyśle niż górnictwo.</w:t>
      </w:r>
    </w:p>
    <w:p w:rsidR="003E1DFD" w:rsidRDefault="007F147B" w:rsidP="00EA62D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118">
        <w:rPr>
          <w:rFonts w:ascii="Times New Roman" w:hAnsi="Times New Roman" w:cs="Times New Roman"/>
          <w:sz w:val="24"/>
          <w:szCs w:val="24"/>
        </w:rPr>
        <w:t>W regionie jest duża ilość</w:t>
      </w:r>
      <w:r w:rsidR="006D5E07" w:rsidRPr="00680118">
        <w:rPr>
          <w:rFonts w:ascii="Times New Roman" w:hAnsi="Times New Roman" w:cs="Times New Roman"/>
          <w:sz w:val="24"/>
          <w:szCs w:val="24"/>
        </w:rPr>
        <w:t xml:space="preserve"> firm, które mogłyby skorzystać </w:t>
      </w:r>
      <w:r w:rsidR="009058F6">
        <w:rPr>
          <w:rFonts w:ascii="Times New Roman" w:hAnsi="Times New Roman" w:cs="Times New Roman"/>
          <w:sz w:val="24"/>
          <w:szCs w:val="24"/>
        </w:rPr>
        <w:t>z </w:t>
      </w:r>
      <w:r w:rsidR="008160A9" w:rsidRPr="00680118">
        <w:rPr>
          <w:rFonts w:ascii="Times New Roman" w:hAnsi="Times New Roman" w:cs="Times New Roman"/>
          <w:sz w:val="24"/>
          <w:szCs w:val="24"/>
        </w:rPr>
        <w:t xml:space="preserve">przewidzianej ustawą </w:t>
      </w:r>
      <w:r w:rsidRPr="00680118">
        <w:rPr>
          <w:rFonts w:ascii="Times New Roman" w:hAnsi="Times New Roman" w:cs="Times New Roman"/>
          <w:sz w:val="24"/>
          <w:szCs w:val="24"/>
        </w:rPr>
        <w:t>pomocy publicznej</w:t>
      </w:r>
      <w:r w:rsidR="008160A9" w:rsidRPr="00680118">
        <w:rPr>
          <w:rFonts w:ascii="Times New Roman" w:hAnsi="Times New Roman" w:cs="Times New Roman"/>
          <w:sz w:val="24"/>
          <w:szCs w:val="24"/>
        </w:rPr>
        <w:t>,</w:t>
      </w:r>
      <w:r w:rsidRPr="00680118">
        <w:rPr>
          <w:rFonts w:ascii="Times New Roman" w:hAnsi="Times New Roman" w:cs="Times New Roman"/>
          <w:sz w:val="24"/>
          <w:szCs w:val="24"/>
        </w:rPr>
        <w:t xml:space="preserve"> </w:t>
      </w:r>
      <w:r w:rsidR="003F4FC8" w:rsidRPr="00680118">
        <w:rPr>
          <w:rFonts w:ascii="Times New Roman" w:hAnsi="Times New Roman" w:cs="Times New Roman"/>
          <w:sz w:val="24"/>
          <w:szCs w:val="24"/>
        </w:rPr>
        <w:t xml:space="preserve">stając się </w:t>
      </w:r>
      <w:r w:rsidR="0062314E" w:rsidRPr="00680118">
        <w:rPr>
          <w:rFonts w:ascii="Times New Roman" w:hAnsi="Times New Roman" w:cs="Times New Roman"/>
          <w:sz w:val="24"/>
          <w:szCs w:val="24"/>
        </w:rPr>
        <w:t xml:space="preserve">istotnym </w:t>
      </w:r>
      <w:r w:rsidRPr="00680118">
        <w:rPr>
          <w:rFonts w:ascii="Times New Roman" w:hAnsi="Times New Roman" w:cs="Times New Roman"/>
          <w:sz w:val="24"/>
          <w:szCs w:val="24"/>
        </w:rPr>
        <w:t>impuls</w:t>
      </w:r>
      <w:r w:rsidR="003F4FC8" w:rsidRPr="00680118">
        <w:rPr>
          <w:rFonts w:ascii="Times New Roman" w:hAnsi="Times New Roman" w:cs="Times New Roman"/>
          <w:sz w:val="24"/>
          <w:szCs w:val="24"/>
        </w:rPr>
        <w:t>em</w:t>
      </w:r>
      <w:r w:rsidRPr="00680118">
        <w:rPr>
          <w:rFonts w:ascii="Times New Roman" w:hAnsi="Times New Roman" w:cs="Times New Roman"/>
          <w:sz w:val="24"/>
          <w:szCs w:val="24"/>
        </w:rPr>
        <w:t xml:space="preserve"> rozwojowy</w:t>
      </w:r>
      <w:r w:rsidR="003F4FC8" w:rsidRPr="00680118">
        <w:rPr>
          <w:rFonts w:ascii="Times New Roman" w:hAnsi="Times New Roman" w:cs="Times New Roman"/>
          <w:sz w:val="24"/>
          <w:szCs w:val="24"/>
        </w:rPr>
        <w:t>m</w:t>
      </w:r>
      <w:r w:rsidRPr="00680118">
        <w:rPr>
          <w:rFonts w:ascii="Times New Roman" w:hAnsi="Times New Roman" w:cs="Times New Roman"/>
          <w:sz w:val="24"/>
          <w:szCs w:val="24"/>
        </w:rPr>
        <w:t xml:space="preserve"> dla</w:t>
      </w:r>
      <w:r w:rsidR="0011167C" w:rsidRPr="00680118">
        <w:rPr>
          <w:rFonts w:ascii="Times New Roman" w:hAnsi="Times New Roman" w:cs="Times New Roman"/>
          <w:sz w:val="24"/>
          <w:szCs w:val="24"/>
        </w:rPr>
        <w:t xml:space="preserve"> tych obszarów</w:t>
      </w:r>
      <w:r w:rsidRPr="00680118">
        <w:rPr>
          <w:rFonts w:ascii="Times New Roman" w:hAnsi="Times New Roman" w:cs="Times New Roman"/>
          <w:sz w:val="24"/>
          <w:szCs w:val="24"/>
        </w:rPr>
        <w:t xml:space="preserve">. </w:t>
      </w:r>
      <w:r w:rsidR="0011167C" w:rsidRPr="00680118">
        <w:rPr>
          <w:rFonts w:ascii="Times New Roman" w:hAnsi="Times New Roman" w:cs="Times New Roman"/>
          <w:sz w:val="24"/>
          <w:szCs w:val="24"/>
        </w:rPr>
        <w:t xml:space="preserve">Władze samorządowe tych miast </w:t>
      </w:r>
      <w:r w:rsidR="003F4FC8" w:rsidRPr="00680118">
        <w:rPr>
          <w:rFonts w:ascii="Times New Roman" w:hAnsi="Times New Roman" w:cs="Times New Roman"/>
          <w:sz w:val="24"/>
          <w:szCs w:val="24"/>
        </w:rPr>
        <w:t xml:space="preserve">mają świadomość </w:t>
      </w:r>
      <w:r w:rsidRPr="00680118">
        <w:rPr>
          <w:rFonts w:ascii="Times New Roman" w:hAnsi="Times New Roman" w:cs="Times New Roman"/>
          <w:sz w:val="24"/>
          <w:szCs w:val="24"/>
        </w:rPr>
        <w:t>istnienia zdegradowanych terenów, które wymagają rekultywacji i rewitalizacji. Jednakże brak pomocy blokuje możliwości przeprowadzenia konkretnych działań, budowania nowej infrastruktury</w:t>
      </w:r>
      <w:r w:rsidR="005C6140" w:rsidRPr="00680118">
        <w:rPr>
          <w:rFonts w:ascii="Times New Roman" w:hAnsi="Times New Roman" w:cs="Times New Roman"/>
          <w:sz w:val="24"/>
          <w:szCs w:val="24"/>
        </w:rPr>
        <w:t>,</w:t>
      </w:r>
      <w:r w:rsidRPr="00680118">
        <w:rPr>
          <w:rFonts w:ascii="Times New Roman" w:hAnsi="Times New Roman" w:cs="Times New Roman"/>
          <w:sz w:val="24"/>
          <w:szCs w:val="24"/>
        </w:rPr>
        <w:t xml:space="preserve"> a co za tym idzie – blokuje się nowe inwestycje mające na celu ożywienie innych </w:t>
      </w:r>
      <w:r w:rsidR="005C6140" w:rsidRPr="00680118">
        <w:rPr>
          <w:rFonts w:ascii="Times New Roman" w:hAnsi="Times New Roman" w:cs="Times New Roman"/>
          <w:sz w:val="24"/>
          <w:szCs w:val="24"/>
        </w:rPr>
        <w:t xml:space="preserve">– poza górnictwem - </w:t>
      </w:r>
      <w:r w:rsidRPr="00680118">
        <w:rPr>
          <w:rFonts w:ascii="Times New Roman" w:hAnsi="Times New Roman" w:cs="Times New Roman"/>
          <w:sz w:val="24"/>
          <w:szCs w:val="24"/>
        </w:rPr>
        <w:t>gałęzi przemysłu.</w:t>
      </w:r>
      <w:r w:rsidR="00680118" w:rsidRPr="00680118">
        <w:t xml:space="preserve"> </w:t>
      </w:r>
    </w:p>
    <w:p w:rsidR="008246E1" w:rsidRPr="00241B01" w:rsidRDefault="008246E1" w:rsidP="00241B01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ustawodawca uznałby, iż dokonanie zmiany ustawy w powyższym zakresie nie jest możliwe, wskazane byłoby wprowadzenie innych narzędzi, umożliwiających rozwiązanie trudności miast średnich, tracących funkcje społeczno-gospodarcze (np. w formie grantów dla przedsiębiorców, którzy zdecydowaliby się na lokalizację swojej działalności na tych obszarach).</w:t>
      </w:r>
    </w:p>
    <w:sectPr w:rsidR="008246E1" w:rsidRPr="00241B01" w:rsidSect="008246E1">
      <w:foot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9" w:rsidRDefault="008160A9" w:rsidP="008160A9">
      <w:pPr>
        <w:spacing w:after="0" w:line="240" w:lineRule="auto"/>
      </w:pPr>
      <w:r>
        <w:separator/>
      </w:r>
    </w:p>
  </w:endnote>
  <w:endnote w:type="continuationSeparator" w:id="0">
    <w:p w:rsidR="008160A9" w:rsidRDefault="008160A9" w:rsidP="008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508754"/>
      <w:docPartObj>
        <w:docPartGallery w:val="Page Numbers (Bottom of Page)"/>
        <w:docPartUnique/>
      </w:docPartObj>
    </w:sdtPr>
    <w:sdtEndPr/>
    <w:sdtContent>
      <w:p w:rsidR="008160A9" w:rsidRDefault="00816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01">
          <w:rPr>
            <w:noProof/>
          </w:rPr>
          <w:t>1</w:t>
        </w:r>
        <w:r>
          <w:fldChar w:fldCharType="end"/>
        </w:r>
      </w:p>
    </w:sdtContent>
  </w:sdt>
  <w:p w:rsidR="008160A9" w:rsidRDefault="00816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9" w:rsidRDefault="008160A9" w:rsidP="008160A9">
      <w:pPr>
        <w:spacing w:after="0" w:line="240" w:lineRule="auto"/>
      </w:pPr>
      <w:r>
        <w:separator/>
      </w:r>
    </w:p>
  </w:footnote>
  <w:footnote w:type="continuationSeparator" w:id="0">
    <w:p w:rsidR="008160A9" w:rsidRDefault="008160A9" w:rsidP="0081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B5C"/>
    <w:multiLevelType w:val="multilevel"/>
    <w:tmpl w:val="966EA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70C11"/>
    <w:multiLevelType w:val="multilevel"/>
    <w:tmpl w:val="4D52BDB0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FD"/>
    <w:rsid w:val="000175A4"/>
    <w:rsid w:val="00085A3B"/>
    <w:rsid w:val="00096E9C"/>
    <w:rsid w:val="000D0C3C"/>
    <w:rsid w:val="000E6781"/>
    <w:rsid w:val="0011167C"/>
    <w:rsid w:val="00183B17"/>
    <w:rsid w:val="0023007F"/>
    <w:rsid w:val="00241B01"/>
    <w:rsid w:val="00316C56"/>
    <w:rsid w:val="00365DDA"/>
    <w:rsid w:val="003D7A6C"/>
    <w:rsid w:val="003E1DFD"/>
    <w:rsid w:val="003F4FC8"/>
    <w:rsid w:val="004D1E1B"/>
    <w:rsid w:val="004D286E"/>
    <w:rsid w:val="004E568E"/>
    <w:rsid w:val="005C6140"/>
    <w:rsid w:val="005F6B2F"/>
    <w:rsid w:val="0062314E"/>
    <w:rsid w:val="00680118"/>
    <w:rsid w:val="006D5E07"/>
    <w:rsid w:val="00704DC8"/>
    <w:rsid w:val="00725C7C"/>
    <w:rsid w:val="0079683A"/>
    <w:rsid w:val="007D481C"/>
    <w:rsid w:val="007F147B"/>
    <w:rsid w:val="008160A9"/>
    <w:rsid w:val="008246E1"/>
    <w:rsid w:val="00840466"/>
    <w:rsid w:val="008639AE"/>
    <w:rsid w:val="008D3760"/>
    <w:rsid w:val="009058F6"/>
    <w:rsid w:val="00934798"/>
    <w:rsid w:val="00A160CF"/>
    <w:rsid w:val="00AF6A6A"/>
    <w:rsid w:val="00C33B99"/>
    <w:rsid w:val="00C433AC"/>
    <w:rsid w:val="00C437A5"/>
    <w:rsid w:val="00C81577"/>
    <w:rsid w:val="00CD609A"/>
    <w:rsid w:val="00E238F1"/>
    <w:rsid w:val="00E6217F"/>
    <w:rsid w:val="00E7687C"/>
    <w:rsid w:val="00EA62D1"/>
    <w:rsid w:val="00EC3A80"/>
    <w:rsid w:val="00F425DB"/>
    <w:rsid w:val="00F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E1391"/>
    <w:pPr>
      <w:suppressAutoHyphens/>
      <w:spacing w:after="200" w:line="276" w:lineRule="auto"/>
    </w:pPr>
    <w:rPr>
      <w:rFonts w:cs="Times New Roman"/>
      <w:lang w:eastAsia="zh-C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1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E1391"/>
    <w:pPr>
      <w:suppressAutoHyphens/>
      <w:spacing w:after="200" w:line="276" w:lineRule="auto"/>
    </w:pPr>
    <w:rPr>
      <w:rFonts w:cs="Times New Roman"/>
      <w:lang w:eastAsia="zh-C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1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Gola</dc:creator>
  <cp:lastModifiedBy>Iwona Pragnąca</cp:lastModifiedBy>
  <cp:revision>6</cp:revision>
  <cp:lastPrinted>2019-05-10T13:11:00Z</cp:lastPrinted>
  <dcterms:created xsi:type="dcterms:W3CDTF">2019-05-10T13:11:00Z</dcterms:created>
  <dcterms:modified xsi:type="dcterms:W3CDTF">2019-05-20T07:22:00Z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