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1BDF" w14:textId="384355BB" w:rsidR="00DF55B1" w:rsidRPr="00A636F4" w:rsidRDefault="00A636F4" w:rsidP="00AE35EA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i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noProof/>
          <w:kern w:val="3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3CC5F2" wp14:editId="1F2FC284">
            <wp:simplePos x="0" y="0"/>
            <wp:positionH relativeFrom="margin">
              <wp:align>right</wp:align>
            </wp:positionH>
            <wp:positionV relativeFrom="paragraph">
              <wp:posOffset>-619125</wp:posOffset>
            </wp:positionV>
            <wp:extent cx="5759450" cy="106680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73C1F" w14:textId="77777777" w:rsidR="00A636F4" w:rsidRDefault="00A636F4" w:rsidP="00AE35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</w:p>
    <w:p w14:paraId="6E836404" w14:textId="77777777" w:rsidR="00A636F4" w:rsidRDefault="00A636F4" w:rsidP="00AE35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</w:p>
    <w:p w14:paraId="00F7FF66" w14:textId="20DA372C" w:rsidR="00DF55B1" w:rsidRPr="00A636F4" w:rsidRDefault="00DF55B1" w:rsidP="00AE3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A636F4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Stanowisko</w:t>
      </w:r>
    </w:p>
    <w:p w14:paraId="450DA72C" w14:textId="77777777" w:rsidR="00DF55B1" w:rsidRPr="00A636F4" w:rsidRDefault="00DF55B1" w:rsidP="00AE3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A636F4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Zarządu Śląskiego Związku Gmin i Powiatów</w:t>
      </w:r>
    </w:p>
    <w:p w14:paraId="37D328E4" w14:textId="77777777" w:rsidR="00DF55B1" w:rsidRPr="00A636F4" w:rsidRDefault="00DF55B1" w:rsidP="00AE3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A636F4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z dnia 25 marca 2022 r. </w:t>
      </w:r>
    </w:p>
    <w:p w14:paraId="7CCE5DA2" w14:textId="77777777" w:rsidR="00DF55B1" w:rsidRPr="00A636F4" w:rsidRDefault="00DF55B1" w:rsidP="005777B1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51896B3" w14:textId="1D452A19" w:rsidR="00DF55B1" w:rsidRPr="00A636F4" w:rsidRDefault="00DF55B1" w:rsidP="005777B1">
      <w:pPr>
        <w:spacing w:after="120" w:line="240" w:lineRule="auto"/>
        <w:ind w:left="1134" w:hanging="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636F4">
        <w:rPr>
          <w:rFonts w:ascii="Times New Roman" w:eastAsia="Times New Roman" w:hAnsi="Times New Roman"/>
          <w:sz w:val="24"/>
          <w:szCs w:val="24"/>
          <w:lang w:eastAsia="pl-PL"/>
        </w:rPr>
        <w:t>w sprawie:</w:t>
      </w:r>
      <w:r w:rsidRPr="00A636F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764C5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wycofania </w:t>
      </w:r>
      <w:r w:rsidR="00DF0ED7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reform</w:t>
      </w:r>
      <w:r w:rsidR="00AF606B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F0ED7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AF606B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Polskiego Ładu</w:t>
      </w:r>
      <w:r w:rsidR="00DF0ED7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AF606B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związku</w:t>
      </w:r>
      <w:r w:rsidR="00DF0ED7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 pogłębiającą się,</w:t>
      </w:r>
      <w:r w:rsidR="00AF606B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F0ED7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trudną sytuacją jednostek samorządu terytorialnego spowodowaną kryzysami epidemicznym i uchodźczym, inflacją oraz ogranicz</w:t>
      </w:r>
      <w:r w:rsidR="001F68BF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="00DF0ED7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</w:t>
      </w:r>
      <w:r w:rsidR="001F68BF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 dochodów</w:t>
      </w:r>
      <w:r w:rsidR="00F46AFD" w:rsidRPr="00A636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samorządów</w:t>
      </w:r>
    </w:p>
    <w:p w14:paraId="4DBD35B4" w14:textId="1E35B035" w:rsidR="00D939D8" w:rsidRPr="00A636F4" w:rsidRDefault="00D939D8" w:rsidP="00EF08B5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E6706D8" w14:textId="3A686916" w:rsidR="00062572" w:rsidRPr="00A636F4" w:rsidRDefault="00AC5CBE" w:rsidP="00C35E21">
      <w:pPr>
        <w:spacing w:after="12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W ciągu ostatnich kilku lat na jednostki samorządu terytorialne</w:t>
      </w:r>
      <w:r w:rsidR="00523410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go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przeniesiono szereg </w:t>
      </w:r>
      <w:r w:rsidR="00117079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nowych 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zadań i odpowiedzialności</w:t>
      </w:r>
      <w:r w:rsidR="00280E91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. Jednocześnie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17079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od</w:t>
      </w:r>
      <w:r w:rsidR="00280E91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ebrano</w:t>
      </w:r>
      <w:r w:rsidR="00117079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lub drastycznie ogranicz</w:t>
      </w:r>
      <w:r w:rsidR="00280E91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ono </w:t>
      </w:r>
      <w:r w:rsidR="00117079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źródła</w:t>
      </w:r>
      <w:r w:rsidR="00280E91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ich</w:t>
      </w:r>
      <w:r w:rsidR="00117079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finansowania, niejednokrotnie centralizując proces decyzyjny</w:t>
      </w:r>
      <w:r w:rsidR="00523410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</w:t>
      </w:r>
      <w:r w:rsidR="00117079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pozbawiając JST realnego wpływu na sposób i możliwości </w:t>
      </w:r>
      <w:r w:rsidR="00F3710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prowadzenia </w:t>
      </w:r>
      <w:r w:rsidR="00D764C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lokalnych </w:t>
      </w:r>
      <w:r w:rsidR="00F3710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polityk w zakresie edukacji, ochrony zdrowia, taryf </w:t>
      </w:r>
      <w:r w:rsidR="00E77A3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za wodę i ścieki</w:t>
      </w:r>
      <w:r w:rsidR="00F3710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</w:t>
      </w:r>
      <w:r w:rsidR="00FE06E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</w:t>
      </w:r>
      <w:r w:rsidR="00F3710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innych</w:t>
      </w:r>
      <w:r w:rsidR="00FE06E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dziedzinach</w:t>
      </w:r>
      <w:r w:rsidR="00F3710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523410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3710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Ponadto, w</w:t>
      </w:r>
      <w:r w:rsidR="006A0591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stosunkowo</w:t>
      </w:r>
      <w:r w:rsidR="00117079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krótkim czasie nasze wspólnoty lokalne musiały się mierzyć z</w:t>
      </w:r>
      <w:r w:rsidR="00523410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e skutkami epidemii, skokowym wzrostem cen surowców i energii, a co za tym idzie</w:t>
      </w:r>
      <w:r w:rsidR="00AC33C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wzrostem</w:t>
      </w:r>
      <w:r w:rsidR="00523410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764C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kosztów ich funkcjonowania oraz generalnie</w:t>
      </w:r>
      <w:r w:rsidR="00C800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764C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C8007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23410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kosztów życia</w:t>
      </w:r>
      <w:r w:rsidR="00F3710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523410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3710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Jednocześnie n</w:t>
      </w:r>
      <w:r w:rsidR="00523410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 samorządy przerzuca się znaczną część odpowiedzialności za tak newralgiczne obszary jak ochrona zdrowia czy edukacja. </w:t>
      </w:r>
      <w:r w:rsidR="00F3710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Rok 2021 był najtrudniejszym dla samorządów okresem od początku reform ustrojowych, co </w:t>
      </w:r>
      <w:r w:rsidR="00280E91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niewątpliwie wynika z</w:t>
      </w:r>
      <w:r w:rsidR="00A636F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F3710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destruktywnych zmian w systemie finansów gmin, powiatów i województw. Te niekorzystne zmiany w dochodach własnych JST, postawiły w</w:t>
      </w:r>
      <w:r w:rsidR="007F44BD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F3710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stan zagrożenia budżet</w:t>
      </w:r>
      <w:r w:rsidR="00062572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F3710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wielu gmin w Polsce.</w:t>
      </w:r>
      <w:r w:rsidR="00062572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Ubytki w dochodach nie zostały samorządom w </w:t>
      </w:r>
      <w:r w:rsidR="00D764C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odpowiedni </w:t>
      </w:r>
      <w:r w:rsidR="00062572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sposób zrekompensowane.</w:t>
      </w:r>
    </w:p>
    <w:p w14:paraId="4A0ECAC4" w14:textId="77BFA858" w:rsidR="002F324B" w:rsidRPr="00A636F4" w:rsidRDefault="00F37104">
      <w:pPr>
        <w:spacing w:after="12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W tych warunkach</w:t>
      </w:r>
      <w:r w:rsidR="00877E9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, mimo licznych apeli ze strony samorządowej,</w:t>
      </w:r>
      <w:r w:rsidR="00280E91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8028F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rządzący wdrożyli</w:t>
      </w:r>
      <w:r w:rsidR="00062572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program reform zwany 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„Polski</w:t>
      </w:r>
      <w:r w:rsidR="00062572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Ład</w:t>
      </w:r>
      <w:r w:rsidR="00062572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em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062572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5E528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Jego </w:t>
      </w:r>
      <w:r w:rsidR="00314E3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negatywny </w:t>
      </w:r>
      <w:r w:rsidR="005E528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wpływ na finanse JST, według szacunków resortu finansów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528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 być dwukrotnie większy niż </w:t>
      </w:r>
      <w:r w:rsidR="00FE06E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wcześniej wprowadzone </w:t>
      </w:r>
      <w:r w:rsidR="005E528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reformy</w:t>
      </w:r>
      <w:r w:rsidR="0078028F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(również skutkujące ubytka</w:t>
      </w:r>
      <w:r w:rsidR="006C69BE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mi</w:t>
      </w:r>
      <w:r w:rsidR="0078028F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samor</w:t>
      </w:r>
      <w:r w:rsidR="006C69BE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ządowych</w:t>
      </w:r>
      <w:r w:rsidR="0078028F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finansach)</w:t>
      </w:r>
      <w:r w:rsidR="00FE06E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877E9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774F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Ponadto „Polski Ład” w wielu obszarach </w:t>
      </w:r>
      <w:r w:rsidR="00877E9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drastycznie zmienia</w:t>
      </w:r>
      <w:r w:rsidR="005774F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system podatkowy w</w:t>
      </w:r>
      <w:r w:rsidR="00AC33C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774F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Polsce, co</w:t>
      </w:r>
      <w:r w:rsidR="00FE06E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774F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pozostaje bez wpływu </w:t>
      </w:r>
      <w:r w:rsidR="00AC33C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dla</w:t>
      </w:r>
      <w:r w:rsidR="00877E9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774F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przedsiębiorców i</w:t>
      </w:r>
      <w:r w:rsidR="00877E9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774F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zwykłych obywateli. </w:t>
      </w:r>
      <w:r w:rsidR="00F54CF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Osłabiana</w:t>
      </w:r>
      <w:r w:rsidR="00877E9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F324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ten sposób przedsiębiorczość będzie przyczyną ograniczenia rozwoju </w:t>
      </w:r>
      <w:r w:rsidR="009D2D1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naszej gospodarki i</w:t>
      </w:r>
      <w:r w:rsidR="00AC33C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9D2D1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to</w:t>
      </w:r>
      <w:r w:rsidR="00AC33C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FE06E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sytuacji postępujących nowych kryzysó</w:t>
      </w:r>
      <w:r w:rsidR="00F54CF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w.</w:t>
      </w:r>
      <w:r w:rsidR="0078028F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02CE9BCC" w14:textId="65CF9B7B" w:rsidR="00944382" w:rsidRPr="00A636F4" w:rsidRDefault="00523410" w:rsidP="00944382">
      <w:pPr>
        <w:spacing w:after="12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Przełom roku 2021 i 2022 przyniósł nam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rozpędzając</w:t>
      </w:r>
      <w:r w:rsidR="009D2D1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się inflacj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="00352B9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F54CF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52B9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oczątek tego roku</w:t>
      </w:r>
      <w:r w:rsidR="00352B9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naznaczony 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rozpętan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przez rosyjskiego agresora wojn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78028F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 granic Polski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która 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powoduje niespotykany od </w:t>
      </w:r>
      <w:r w:rsidR="00352B9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1945</w:t>
      </w:r>
      <w:r w:rsidR="00F54CF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kryzys uchodźczy w</w:t>
      </w:r>
      <w:r w:rsidR="00352B9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Europie, 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destabilizuj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ąc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 tylko nasz region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ale wpływa</w:t>
      </w:r>
      <w:r w:rsidR="00320A08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jąc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również </w:t>
      </w:r>
      <w:r w:rsidR="0078028F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negatywnie 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na stan światowej gospodarki.</w:t>
      </w:r>
    </w:p>
    <w:p w14:paraId="373B06F1" w14:textId="2714CD44" w:rsidR="00624756" w:rsidRPr="00A636F4" w:rsidRDefault="00542018" w:rsidP="00944382">
      <w:pPr>
        <w:spacing w:after="12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Polacy </w:t>
      </w:r>
      <w:r w:rsidR="009D2D1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obliczu tej nadzwyczajnej sytuacji stanęli na wysokości </w:t>
      </w:r>
      <w:r w:rsidR="00944382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zadania</w:t>
      </w:r>
      <w:r w:rsidR="009D2D1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nie szczędząc sił, środków i poświęcenia z otwartymi ramionami przyjęli </w:t>
      </w:r>
      <w:r w:rsidR="00405BAE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ponad dwa miliony </w:t>
      </w:r>
      <w:r w:rsidR="009D2D1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uchodźców, </w:t>
      </w:r>
      <w:r w:rsidR="00405BAE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którzy </w:t>
      </w:r>
      <w:r w:rsidR="009D2D1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od</w:t>
      </w:r>
      <w:r w:rsidR="00F54CF5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9D2D1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24 lutego </w:t>
      </w:r>
      <w:r w:rsidR="000B0DC2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br. </w:t>
      </w:r>
      <w:r w:rsidR="009D2D1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przekroczy</w:t>
      </w:r>
      <w:r w:rsidR="00405BAE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li</w:t>
      </w:r>
      <w:r w:rsidR="009D2D1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naszą granicę. W miastach i miasteczkach </w:t>
      </w:r>
      <w:r w:rsidR="000B0DC2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województwa śląskiego </w:t>
      </w:r>
      <w:r w:rsidR="009D2D1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gościmy coraz większą liczbę obywateli walczącej Ukrainy i </w:t>
      </w:r>
      <w:r w:rsidR="00405BAE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staramy się zapewnić im </w:t>
      </w:r>
      <w:r w:rsidR="009D2D1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opiekę pełni troski i</w:t>
      </w:r>
      <w:r w:rsidR="007F44BD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9D2D1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empatii. </w:t>
      </w:r>
      <w:r w:rsidR="0062475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To</w:t>
      </w:r>
      <w:r w:rsidR="008653B9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właśnie</w:t>
      </w:r>
      <w:r w:rsidR="0062475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samorządach spoczywa główny ciężar pomocy uchodźcom. Wydatki poniesione na ten cel z rezerw budżetowych miast, gmin i powiatów, mimo </w:t>
      </w:r>
      <w:r w:rsidR="00405BAE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licznych </w:t>
      </w:r>
      <w:r w:rsidR="0062475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deklaracji, z pewnością nie zostaną w całości pokryte przez rząd. Do tej smutnej refleksji skłaniają nas dotychczasowe doświadczenia związane z wdrażaniem zmian opisanych powyżej. Sytuacja, w której się znaleźliśmy wymaga całościowego przewartościowania polityki krajowej, biorąc pod uwagę wszelkie możliwe zagrożenia jak i szanse związane z tak dużym napływem </w:t>
      </w:r>
      <w:r w:rsidR="00405BAE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ludności</w:t>
      </w:r>
      <w:r w:rsidR="0062475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5566106" w14:textId="23E2CAF1" w:rsidR="00624756" w:rsidRPr="00A636F4" w:rsidRDefault="00624756" w:rsidP="00624756">
      <w:pPr>
        <w:spacing w:after="12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 świetle wszystkich powyższych zagrożeń i problemów oraz nowych uwarunkowań geopolitycznych, ekonomicznych, demograficznych i społecznych wydaje się, że jednym z</w:t>
      </w:r>
      <w:r w:rsidR="006228A7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pierwszych zadań, które</w:t>
      </w:r>
      <w:r w:rsidR="00AC33C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stoją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przed nami to zrzucenie ograniczeń, które hamują rozwój naszej gospodarki</w:t>
      </w:r>
      <w:r w:rsidR="00405BAE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 tym wszelkich form 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przedsiębiorczości. Z pewnością takim ograniczeniem jest pakiet ustaw i regulacji nazwany „Polskim Ład</w:t>
      </w:r>
      <w:r w:rsidR="008653B9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em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”. Jego nieprzemyślane rozwiązania i</w:t>
      </w:r>
      <w:r w:rsidR="00A636F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nieprecyzyjne regulacje wprowadziły wiele problemów dla samorządów, przedsiębiorców i</w:t>
      </w:r>
      <w:r w:rsidR="00A636F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obywateli. W</w:t>
      </w:r>
      <w:r w:rsidR="006228A7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szczególności osłabi</w:t>
      </w:r>
      <w:r w:rsidR="003667D2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ni</w:t>
      </w:r>
      <w:r w:rsidR="003667D2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niezależności samorządów i ich możliwości finansowych w</w:t>
      </w:r>
      <w:r w:rsidR="006228A7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obecnej sytuacji </w:t>
      </w:r>
      <w:r w:rsidR="006228A7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jest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działaniem szkodliwym </w:t>
      </w:r>
      <w:r w:rsidR="00405BAE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3667D2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sprzecznym z interesem naszego państwa. </w:t>
      </w:r>
      <w:r w:rsidR="006228A7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Niezrozumiałe dla nas w tym kontekście są również najnowsze komunikaty rządowe informujące o zamiarze obniżenia stawki podatk</w:t>
      </w:r>
      <w:r w:rsidR="00AC33C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6228A7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PIT z 17 do 12 procent</w:t>
      </w:r>
      <w:r w:rsidR="00FE06E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bez odpowiedniego zrekompensowania ubytków w dochodach samorządów.</w:t>
      </w:r>
      <w:r w:rsidR="006228A7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E06E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To</w:t>
      </w:r>
      <w:r w:rsidR="006228A7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tym bardziej ubezwłasnowolni</w:t>
      </w:r>
      <w:r w:rsidR="00FE06EA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samorządy</w:t>
      </w:r>
      <w:r w:rsidR="006228A7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ogranicz</w:t>
      </w:r>
      <w:r w:rsidR="007C4FF9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6228A7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nasze możliwości działania. Reforma finansów publicznych kraju powinna być dokonywana w sposób przemyślany i odpowiedzialny, a nie</w:t>
      </w:r>
      <w:r w:rsidR="008D05AC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228A7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pochopny, wyrywkowy</w:t>
      </w:r>
      <w:r w:rsidR="00343DFD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chaotyczny</w:t>
      </w:r>
      <w:r w:rsidR="006228A7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2D4479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czy </w:t>
      </w:r>
      <w:r w:rsidR="00343DFD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też </w:t>
      </w:r>
      <w:r w:rsidR="002D4479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wyniku wytykania </w:t>
      </w:r>
      <w:r w:rsidR="00343DFD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oczywistych </w:t>
      </w:r>
      <w:r w:rsidR="002D4479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błędów,</w:t>
      </w:r>
      <w:r w:rsidR="006228A7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co obserwujemy obecnie.</w:t>
      </w:r>
    </w:p>
    <w:p w14:paraId="365DF91C" w14:textId="0D6420D2" w:rsidR="00EF08B5" w:rsidRPr="00A636F4" w:rsidRDefault="007F44BD" w:rsidP="00A636F4">
      <w:pPr>
        <w:spacing w:after="12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Wobec powyższego, w sytuacji postępującego kryzysu uchodźczego i humanitarnego, rosnących zagrożeń związanych z bezpieczeństwem </w:t>
      </w:r>
      <w:r w:rsidR="00343DFD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naszego Państwa 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oraz coraz</w:t>
      </w:r>
      <w:r w:rsidR="00B0272B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bardziej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prawdopodobnym kryzysem finansów publicznych, Zarząd Śląskiego Związku Gmin i</w:t>
      </w:r>
      <w:r w:rsidR="00A636F4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Powiatów, w obawie o byt naszych mieszkańców, apeluje o natychmiastowe odwrócenie zmian wprowadzonych tzw. „Polskim Ładem” i ostateczne </w:t>
      </w:r>
      <w:r w:rsidR="00624756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zlikwidowanie </w:t>
      </w:r>
      <w:r w:rsidR="00343DFD"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skutków </w:t>
      </w:r>
      <w:r w:rsidRPr="00A636F4">
        <w:rPr>
          <w:rFonts w:ascii="Times New Roman" w:eastAsia="Times New Roman" w:hAnsi="Times New Roman"/>
          <w:bCs/>
          <w:sz w:val="24"/>
          <w:szCs w:val="24"/>
          <w:lang w:eastAsia="pl-PL"/>
        </w:rPr>
        <w:t>tej reformy.</w:t>
      </w:r>
    </w:p>
    <w:sectPr w:rsidR="00EF08B5" w:rsidRPr="00A636F4" w:rsidSect="003E66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7EBF" w14:textId="77777777" w:rsidR="005777B1" w:rsidRDefault="005777B1" w:rsidP="005777B1">
      <w:pPr>
        <w:spacing w:after="0" w:line="240" w:lineRule="auto"/>
      </w:pPr>
      <w:r>
        <w:separator/>
      </w:r>
    </w:p>
  </w:endnote>
  <w:endnote w:type="continuationSeparator" w:id="0">
    <w:p w14:paraId="46A74FD8" w14:textId="77777777" w:rsidR="005777B1" w:rsidRDefault="005777B1" w:rsidP="0057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474361"/>
      <w:docPartObj>
        <w:docPartGallery w:val="Page Numbers (Bottom of Page)"/>
        <w:docPartUnique/>
      </w:docPartObj>
    </w:sdtPr>
    <w:sdtEndPr/>
    <w:sdtContent>
      <w:p w14:paraId="4E7F4B86" w14:textId="6C82448D" w:rsidR="005777B1" w:rsidRDefault="005777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3C350" w14:textId="77777777" w:rsidR="005777B1" w:rsidRDefault="00577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AE04" w14:textId="77777777" w:rsidR="005777B1" w:rsidRDefault="005777B1" w:rsidP="005777B1">
      <w:pPr>
        <w:spacing w:after="0" w:line="240" w:lineRule="auto"/>
      </w:pPr>
      <w:r>
        <w:separator/>
      </w:r>
    </w:p>
  </w:footnote>
  <w:footnote w:type="continuationSeparator" w:id="0">
    <w:p w14:paraId="776880D4" w14:textId="77777777" w:rsidR="005777B1" w:rsidRDefault="005777B1" w:rsidP="0057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34B"/>
    <w:multiLevelType w:val="hybridMultilevel"/>
    <w:tmpl w:val="8C6A65EC"/>
    <w:lvl w:ilvl="0" w:tplc="6794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C3A"/>
    <w:multiLevelType w:val="hybridMultilevel"/>
    <w:tmpl w:val="299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A2B1F"/>
    <w:multiLevelType w:val="hybridMultilevel"/>
    <w:tmpl w:val="4B66F3BA"/>
    <w:lvl w:ilvl="0" w:tplc="AA0E83D0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A80BA2"/>
    <w:multiLevelType w:val="hybridMultilevel"/>
    <w:tmpl w:val="D870C984"/>
    <w:lvl w:ilvl="0" w:tplc="FF5056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57A6"/>
    <w:multiLevelType w:val="hybridMultilevel"/>
    <w:tmpl w:val="7066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C79C7"/>
    <w:multiLevelType w:val="hybridMultilevel"/>
    <w:tmpl w:val="5052BA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23"/>
    <w:rsid w:val="00062572"/>
    <w:rsid w:val="000B0DC2"/>
    <w:rsid w:val="000E500E"/>
    <w:rsid w:val="00117079"/>
    <w:rsid w:val="00150A20"/>
    <w:rsid w:val="00173AC2"/>
    <w:rsid w:val="00173F6C"/>
    <w:rsid w:val="00181927"/>
    <w:rsid w:val="001A06F4"/>
    <w:rsid w:val="001D1494"/>
    <w:rsid w:val="001D359C"/>
    <w:rsid w:val="001D3A97"/>
    <w:rsid w:val="001F68BF"/>
    <w:rsid w:val="00200DF6"/>
    <w:rsid w:val="002302B4"/>
    <w:rsid w:val="00271556"/>
    <w:rsid w:val="00273501"/>
    <w:rsid w:val="00280E91"/>
    <w:rsid w:val="002D059D"/>
    <w:rsid w:val="002D4479"/>
    <w:rsid w:val="002E4DD8"/>
    <w:rsid w:val="002F324B"/>
    <w:rsid w:val="00314E36"/>
    <w:rsid w:val="00320A08"/>
    <w:rsid w:val="00343DFD"/>
    <w:rsid w:val="00352B95"/>
    <w:rsid w:val="003667D2"/>
    <w:rsid w:val="003B0CB3"/>
    <w:rsid w:val="003E66D0"/>
    <w:rsid w:val="003E6F3D"/>
    <w:rsid w:val="00405BAE"/>
    <w:rsid w:val="00461E28"/>
    <w:rsid w:val="00523410"/>
    <w:rsid w:val="00542018"/>
    <w:rsid w:val="005774FB"/>
    <w:rsid w:val="005777B1"/>
    <w:rsid w:val="0059656C"/>
    <w:rsid w:val="005E528A"/>
    <w:rsid w:val="005F23EE"/>
    <w:rsid w:val="0061177C"/>
    <w:rsid w:val="006228A7"/>
    <w:rsid w:val="00624756"/>
    <w:rsid w:val="006908FB"/>
    <w:rsid w:val="0069786C"/>
    <w:rsid w:val="006A0591"/>
    <w:rsid w:val="006C69BE"/>
    <w:rsid w:val="00702D3D"/>
    <w:rsid w:val="0078028F"/>
    <w:rsid w:val="007876EE"/>
    <w:rsid w:val="007C4FF9"/>
    <w:rsid w:val="007E012B"/>
    <w:rsid w:val="007F44BD"/>
    <w:rsid w:val="008653B9"/>
    <w:rsid w:val="00877E9B"/>
    <w:rsid w:val="00880523"/>
    <w:rsid w:val="008D05AC"/>
    <w:rsid w:val="00910E48"/>
    <w:rsid w:val="00944382"/>
    <w:rsid w:val="009D2D16"/>
    <w:rsid w:val="009E711C"/>
    <w:rsid w:val="00A46951"/>
    <w:rsid w:val="00A636F4"/>
    <w:rsid w:val="00A7647A"/>
    <w:rsid w:val="00AC2363"/>
    <w:rsid w:val="00AC33CA"/>
    <w:rsid w:val="00AC5CBE"/>
    <w:rsid w:val="00AC78E6"/>
    <w:rsid w:val="00AE35EA"/>
    <w:rsid w:val="00AF606B"/>
    <w:rsid w:val="00B0272B"/>
    <w:rsid w:val="00B135F0"/>
    <w:rsid w:val="00B15510"/>
    <w:rsid w:val="00B600FD"/>
    <w:rsid w:val="00B77860"/>
    <w:rsid w:val="00BB73FB"/>
    <w:rsid w:val="00C35E21"/>
    <w:rsid w:val="00C80074"/>
    <w:rsid w:val="00D011E6"/>
    <w:rsid w:val="00D0406A"/>
    <w:rsid w:val="00D419B3"/>
    <w:rsid w:val="00D764C5"/>
    <w:rsid w:val="00D85E43"/>
    <w:rsid w:val="00D91977"/>
    <w:rsid w:val="00D939D8"/>
    <w:rsid w:val="00DF0ED7"/>
    <w:rsid w:val="00DF55B1"/>
    <w:rsid w:val="00E77A36"/>
    <w:rsid w:val="00EF08B5"/>
    <w:rsid w:val="00EF670D"/>
    <w:rsid w:val="00F37104"/>
    <w:rsid w:val="00F447BE"/>
    <w:rsid w:val="00F46AFD"/>
    <w:rsid w:val="00F54CF5"/>
    <w:rsid w:val="00F62168"/>
    <w:rsid w:val="00F84BC6"/>
    <w:rsid w:val="00FA0AD1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E3D7"/>
  <w15:docId w15:val="{769A88A0-C36E-4D5A-BBE7-406995B3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95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5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2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D0406A"/>
  </w:style>
  <w:style w:type="paragraph" w:styleId="NormalnyWeb">
    <w:name w:val="Normal (Web)"/>
    <w:basedOn w:val="Normalny"/>
    <w:uiPriority w:val="99"/>
    <w:semiHidden/>
    <w:unhideWhenUsed/>
    <w:rsid w:val="007E01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A46951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57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B1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5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57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mchudzik</dc:creator>
  <cp:lastModifiedBy>Iwona Pragnąca ŚZGiP</cp:lastModifiedBy>
  <cp:revision>4</cp:revision>
  <cp:lastPrinted>2022-03-25T07:26:00Z</cp:lastPrinted>
  <dcterms:created xsi:type="dcterms:W3CDTF">2022-03-25T07:27:00Z</dcterms:created>
  <dcterms:modified xsi:type="dcterms:W3CDTF">2022-03-25T07:50:00Z</dcterms:modified>
</cp:coreProperties>
</file>